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083D4" w14:textId="77777777" w:rsidR="00DA2176" w:rsidRPr="002F10C2" w:rsidRDefault="00DA2176" w:rsidP="005932F5">
      <w:pPr>
        <w:pStyle w:val="NoSpacing"/>
        <w:jc w:val="center"/>
        <w:rPr>
          <w:rFonts w:ascii="Times New Roman" w:hAnsi="Times New Roman" w:cs="Times New Roman"/>
          <w:sz w:val="52"/>
          <w:szCs w:val="52"/>
        </w:rPr>
      </w:pPr>
    </w:p>
    <w:p w14:paraId="089DFF9C" w14:textId="77777777" w:rsidR="00DA2176" w:rsidRPr="002F10C2" w:rsidRDefault="00DA2176" w:rsidP="005932F5">
      <w:pPr>
        <w:pStyle w:val="NoSpacing"/>
        <w:jc w:val="center"/>
        <w:rPr>
          <w:rFonts w:ascii="Times New Roman" w:hAnsi="Times New Roman" w:cs="Times New Roman"/>
          <w:sz w:val="52"/>
          <w:szCs w:val="52"/>
        </w:rPr>
      </w:pPr>
    </w:p>
    <w:p w14:paraId="3063C1DD" w14:textId="2D6D8427" w:rsidR="00242242" w:rsidRPr="002F10C2" w:rsidRDefault="000C31CE" w:rsidP="005932F5">
      <w:pPr>
        <w:pStyle w:val="NoSpacing"/>
        <w:jc w:val="center"/>
        <w:rPr>
          <w:rFonts w:ascii="Times New Roman" w:hAnsi="Times New Roman" w:cs="Times New Roman"/>
          <w:b/>
          <w:sz w:val="52"/>
          <w:szCs w:val="52"/>
          <w:u w:val="single"/>
        </w:rPr>
      </w:pPr>
      <w:r>
        <w:rPr>
          <w:rFonts w:ascii="Times New Roman" w:hAnsi="Times New Roman" w:cs="Times New Roman"/>
          <w:b/>
          <w:sz w:val="52"/>
          <w:szCs w:val="52"/>
          <w:u w:val="single"/>
        </w:rPr>
        <w:t>GHANA TERTIARY EDUCATION COMMISSION</w:t>
      </w:r>
    </w:p>
    <w:p w14:paraId="7E110BFB" w14:textId="77777777" w:rsidR="005932F5" w:rsidRPr="002F10C2" w:rsidRDefault="005932F5" w:rsidP="005932F5">
      <w:pPr>
        <w:pStyle w:val="NoSpacing"/>
        <w:jc w:val="center"/>
        <w:rPr>
          <w:rFonts w:ascii="Times New Roman" w:hAnsi="Times New Roman" w:cs="Times New Roman"/>
          <w:sz w:val="52"/>
          <w:szCs w:val="52"/>
        </w:rPr>
      </w:pPr>
    </w:p>
    <w:p w14:paraId="6F058E12" w14:textId="77777777" w:rsidR="005932F5" w:rsidRPr="002F10C2" w:rsidRDefault="005932F5" w:rsidP="005932F5">
      <w:pPr>
        <w:pStyle w:val="NoSpacing"/>
        <w:jc w:val="center"/>
        <w:rPr>
          <w:rFonts w:ascii="Times New Roman" w:hAnsi="Times New Roman" w:cs="Times New Roman"/>
          <w:sz w:val="52"/>
          <w:szCs w:val="52"/>
        </w:rPr>
      </w:pPr>
    </w:p>
    <w:p w14:paraId="43284C57" w14:textId="77777777" w:rsidR="005932F5" w:rsidRPr="002F10C2" w:rsidRDefault="005932F5" w:rsidP="005932F5">
      <w:pPr>
        <w:pStyle w:val="NoSpacing"/>
        <w:jc w:val="center"/>
        <w:rPr>
          <w:rFonts w:ascii="Times New Roman" w:hAnsi="Times New Roman" w:cs="Times New Roman"/>
          <w:sz w:val="52"/>
          <w:szCs w:val="52"/>
        </w:rPr>
      </w:pPr>
    </w:p>
    <w:p w14:paraId="7C056C8F" w14:textId="77777777" w:rsidR="005932F5" w:rsidRPr="00BC0FB3" w:rsidRDefault="00DC7151"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STANDARDS FOR</w:t>
      </w:r>
      <w:r w:rsidR="005932F5" w:rsidRPr="00BC0FB3">
        <w:rPr>
          <w:rFonts w:ascii="Times New Roman" w:hAnsi="Times New Roman" w:cs="Times New Roman"/>
          <w:sz w:val="48"/>
          <w:szCs w:val="48"/>
        </w:rPr>
        <w:t xml:space="preserve"> PHYSICAL FACILITIES</w:t>
      </w:r>
    </w:p>
    <w:p w14:paraId="7722AAAC" w14:textId="77777777" w:rsidR="005932F5" w:rsidRPr="00230C58" w:rsidRDefault="005932F5" w:rsidP="005932F5">
      <w:pPr>
        <w:pStyle w:val="NoSpacing"/>
        <w:jc w:val="center"/>
        <w:rPr>
          <w:rFonts w:ascii="Times New Roman" w:hAnsi="Times New Roman" w:cs="Times New Roman"/>
          <w:sz w:val="48"/>
          <w:szCs w:val="48"/>
        </w:rPr>
      </w:pPr>
    </w:p>
    <w:p w14:paraId="07FA8B17"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FOR</w:t>
      </w:r>
    </w:p>
    <w:p w14:paraId="31B6958C" w14:textId="77777777" w:rsidR="005932F5" w:rsidRPr="00C866D8" w:rsidRDefault="005932F5" w:rsidP="00DC7151">
      <w:pPr>
        <w:pStyle w:val="NoSpacing"/>
        <w:rPr>
          <w:rFonts w:ascii="Times New Roman" w:hAnsi="Times New Roman" w:cs="Times New Roman"/>
          <w:sz w:val="48"/>
          <w:szCs w:val="48"/>
        </w:rPr>
      </w:pPr>
    </w:p>
    <w:p w14:paraId="4493EB6F"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TERTIARY INSTITUTIONS</w:t>
      </w:r>
    </w:p>
    <w:p w14:paraId="79BBD76A" w14:textId="77777777" w:rsidR="005932F5" w:rsidRPr="00C866D8" w:rsidRDefault="005932F5" w:rsidP="00DC7151">
      <w:pPr>
        <w:pStyle w:val="NoSpacing"/>
        <w:rPr>
          <w:rFonts w:ascii="Times New Roman" w:hAnsi="Times New Roman" w:cs="Times New Roman"/>
          <w:sz w:val="48"/>
          <w:szCs w:val="48"/>
        </w:rPr>
      </w:pPr>
    </w:p>
    <w:p w14:paraId="3643F266" w14:textId="77777777" w:rsidR="005932F5" w:rsidRPr="00BC0FB3" w:rsidRDefault="005932F5" w:rsidP="00DC7151">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IN</w:t>
      </w:r>
    </w:p>
    <w:p w14:paraId="67B6F451" w14:textId="77777777" w:rsidR="00DC7151" w:rsidRPr="00BC0FB3" w:rsidRDefault="00DC7151" w:rsidP="00DC7151">
      <w:pPr>
        <w:pStyle w:val="NoSpacing"/>
        <w:jc w:val="center"/>
        <w:rPr>
          <w:rFonts w:ascii="Times New Roman" w:hAnsi="Times New Roman" w:cs="Times New Roman"/>
          <w:sz w:val="48"/>
          <w:szCs w:val="48"/>
        </w:rPr>
      </w:pPr>
    </w:p>
    <w:p w14:paraId="70C7A948" w14:textId="77777777" w:rsidR="005932F5" w:rsidRPr="00BC0FB3" w:rsidRDefault="005932F5"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GHANA</w:t>
      </w:r>
    </w:p>
    <w:p w14:paraId="36B6118A" w14:textId="77777777" w:rsidR="00DC7151" w:rsidRPr="002F10C2" w:rsidRDefault="00DC7151" w:rsidP="007B174F">
      <w:pPr>
        <w:pStyle w:val="NoSpacing"/>
        <w:jc w:val="center"/>
        <w:rPr>
          <w:rFonts w:ascii="Times New Roman" w:hAnsi="Times New Roman" w:cs="Times New Roman"/>
          <w:sz w:val="48"/>
          <w:szCs w:val="48"/>
          <w:u w:val="single"/>
        </w:rPr>
      </w:pPr>
    </w:p>
    <w:p w14:paraId="01CBA1A5" w14:textId="77777777" w:rsidR="00DC7151" w:rsidRPr="002F10C2" w:rsidRDefault="00DC7151" w:rsidP="007B174F">
      <w:pPr>
        <w:pStyle w:val="NoSpacing"/>
        <w:jc w:val="center"/>
        <w:rPr>
          <w:rFonts w:ascii="Times New Roman" w:hAnsi="Times New Roman" w:cs="Times New Roman"/>
          <w:sz w:val="48"/>
          <w:szCs w:val="48"/>
          <w:u w:val="single"/>
        </w:rPr>
      </w:pPr>
    </w:p>
    <w:p w14:paraId="7C04E77E" w14:textId="77777777" w:rsidR="00DC7151" w:rsidRPr="00046CF8" w:rsidRDefault="00DC7151" w:rsidP="007B174F">
      <w:pPr>
        <w:pStyle w:val="NoSpacing"/>
        <w:jc w:val="center"/>
        <w:rPr>
          <w:rFonts w:ascii="Times New Roman" w:hAnsi="Times New Roman" w:cs="Times New Roman"/>
          <w:sz w:val="48"/>
          <w:szCs w:val="48"/>
          <w:u w:val="single"/>
        </w:rPr>
      </w:pPr>
    </w:p>
    <w:p w14:paraId="6331C196" w14:textId="77777777" w:rsidR="00DC7151" w:rsidRPr="00046CF8" w:rsidRDefault="00DC7151" w:rsidP="007B174F">
      <w:pPr>
        <w:pStyle w:val="NoSpacing"/>
        <w:jc w:val="center"/>
        <w:rPr>
          <w:rFonts w:ascii="Times New Roman" w:hAnsi="Times New Roman" w:cs="Times New Roman"/>
          <w:sz w:val="48"/>
          <w:szCs w:val="48"/>
          <w:u w:val="single"/>
        </w:rPr>
      </w:pPr>
    </w:p>
    <w:p w14:paraId="06DC8F28" w14:textId="043D38DF" w:rsidR="00DC7151" w:rsidRPr="00046CF8" w:rsidRDefault="00B232C5" w:rsidP="007B174F">
      <w:pPr>
        <w:pStyle w:val="NoSpacing"/>
        <w:jc w:val="center"/>
        <w:rPr>
          <w:rFonts w:ascii="Times New Roman" w:hAnsi="Times New Roman" w:cs="Times New Roman"/>
          <w:sz w:val="48"/>
          <w:szCs w:val="48"/>
          <w:u w:val="single"/>
        </w:rPr>
      </w:pPr>
      <w:r>
        <w:rPr>
          <w:rFonts w:ascii="Times New Roman" w:hAnsi="Times New Roman" w:cs="Times New Roman"/>
          <w:sz w:val="48"/>
          <w:szCs w:val="48"/>
          <w:u w:val="single"/>
        </w:rPr>
        <w:t xml:space="preserve">REVISED </w:t>
      </w:r>
      <w:r w:rsidR="00634B5C">
        <w:rPr>
          <w:rFonts w:ascii="Times New Roman" w:hAnsi="Times New Roman" w:cs="Times New Roman"/>
          <w:sz w:val="48"/>
          <w:szCs w:val="48"/>
          <w:u w:val="single"/>
        </w:rPr>
        <w:t>NOVEMBER</w:t>
      </w:r>
      <w:r w:rsidR="00E118E6" w:rsidRPr="00046CF8">
        <w:rPr>
          <w:rFonts w:ascii="Times New Roman" w:hAnsi="Times New Roman" w:cs="Times New Roman"/>
          <w:sz w:val="48"/>
          <w:szCs w:val="48"/>
          <w:u w:val="single"/>
        </w:rPr>
        <w:t xml:space="preserve"> 2014</w:t>
      </w:r>
    </w:p>
    <w:p w14:paraId="566CA814" w14:textId="77777777" w:rsidR="00DC7151" w:rsidRPr="00046CF8" w:rsidRDefault="00DC7151" w:rsidP="007B174F">
      <w:pPr>
        <w:pStyle w:val="NoSpacing"/>
        <w:jc w:val="center"/>
        <w:rPr>
          <w:rFonts w:ascii="Times New Roman" w:hAnsi="Times New Roman" w:cs="Times New Roman"/>
          <w:sz w:val="48"/>
          <w:szCs w:val="48"/>
          <w:u w:val="single"/>
        </w:rPr>
      </w:pPr>
    </w:p>
    <w:p w14:paraId="2178EA19" w14:textId="77777777" w:rsidR="00FB0AA8" w:rsidRPr="00046CF8" w:rsidRDefault="00FB0AA8" w:rsidP="007B174F">
      <w:pPr>
        <w:pStyle w:val="NoSpacing"/>
        <w:jc w:val="center"/>
        <w:rPr>
          <w:rFonts w:ascii="Times New Roman" w:hAnsi="Times New Roman" w:cs="Times New Roman"/>
          <w:sz w:val="48"/>
          <w:szCs w:val="48"/>
          <w:u w:val="single"/>
        </w:rPr>
      </w:pPr>
    </w:p>
    <w:p w14:paraId="36B98AF6" w14:textId="77777777" w:rsidR="007B174F" w:rsidRPr="00046CF8" w:rsidRDefault="00E118E6" w:rsidP="007B174F">
      <w:pPr>
        <w:pStyle w:val="NoSpacing"/>
        <w:jc w:val="center"/>
        <w:rPr>
          <w:rFonts w:ascii="Times New Roman" w:hAnsi="Times New Roman" w:cs="Times New Roman"/>
          <w:sz w:val="48"/>
          <w:szCs w:val="48"/>
          <w:u w:val="single"/>
        </w:rPr>
      </w:pPr>
      <w:r w:rsidRPr="00046CF8">
        <w:rPr>
          <w:rFonts w:ascii="Times New Roman" w:hAnsi="Times New Roman" w:cs="Times New Roman"/>
          <w:sz w:val="48"/>
          <w:szCs w:val="48"/>
          <w:u w:val="single"/>
        </w:rPr>
        <w:t>STANDARDS FOR PHYSICAL FACILITIES</w:t>
      </w:r>
    </w:p>
    <w:p w14:paraId="0714DCF5" w14:textId="77777777" w:rsidR="007B174F" w:rsidRPr="00046CF8" w:rsidRDefault="007B174F" w:rsidP="007B174F">
      <w:pPr>
        <w:pStyle w:val="NoSpacing"/>
        <w:jc w:val="center"/>
        <w:rPr>
          <w:rFonts w:ascii="Times New Roman" w:hAnsi="Times New Roman" w:cs="Times New Roman"/>
          <w:sz w:val="28"/>
          <w:szCs w:val="28"/>
          <w:u w:val="single"/>
        </w:rPr>
      </w:pPr>
    </w:p>
    <w:p w14:paraId="466D5176" w14:textId="77777777" w:rsidR="007B174F" w:rsidRPr="00046CF8" w:rsidRDefault="00E118E6" w:rsidP="007B174F">
      <w:pPr>
        <w:pStyle w:val="NoSpacing"/>
        <w:jc w:val="center"/>
        <w:rPr>
          <w:rFonts w:ascii="Times New Roman" w:hAnsi="Times New Roman" w:cs="Times New Roman"/>
          <w:sz w:val="40"/>
          <w:szCs w:val="40"/>
          <w:u w:val="single"/>
        </w:rPr>
      </w:pPr>
      <w:r w:rsidRPr="00046CF8">
        <w:rPr>
          <w:rFonts w:ascii="Times New Roman" w:hAnsi="Times New Roman" w:cs="Times New Roman"/>
          <w:sz w:val="40"/>
          <w:szCs w:val="40"/>
          <w:u w:val="single"/>
        </w:rPr>
        <w:t>PART 1 – PRELIMINARY</w:t>
      </w:r>
    </w:p>
    <w:p w14:paraId="6ADAE705" w14:textId="77777777" w:rsidR="007B174F" w:rsidRPr="00046CF8" w:rsidRDefault="007B174F" w:rsidP="007B174F">
      <w:pPr>
        <w:pStyle w:val="NoSpacing"/>
        <w:rPr>
          <w:rFonts w:ascii="Times New Roman" w:hAnsi="Times New Roman" w:cs="Times New Roman"/>
          <w:sz w:val="24"/>
          <w:szCs w:val="24"/>
        </w:rPr>
      </w:pPr>
    </w:p>
    <w:p w14:paraId="6ADD8BC5" w14:textId="77777777" w:rsidR="00C75B5B" w:rsidRPr="00046CF8" w:rsidRDefault="00E118E6" w:rsidP="00046CF8">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These Standards may be cited as the Physical Facilities Standards.</w:t>
      </w:r>
    </w:p>
    <w:p w14:paraId="50480691" w14:textId="77777777" w:rsidR="007B174F" w:rsidRPr="00046CF8" w:rsidRDefault="007B174F" w:rsidP="00242242">
      <w:pPr>
        <w:pStyle w:val="ListParagraph"/>
        <w:jc w:val="both"/>
        <w:rPr>
          <w:rFonts w:ascii="Times New Roman" w:hAnsi="Times New Roman" w:cs="Times New Roman"/>
          <w:sz w:val="24"/>
          <w:szCs w:val="24"/>
        </w:rPr>
      </w:pPr>
    </w:p>
    <w:p w14:paraId="7630C835"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Introduction:</w:t>
      </w:r>
    </w:p>
    <w:p w14:paraId="487D89CC" w14:textId="77777777" w:rsidR="007D4D09" w:rsidRPr="00046CF8" w:rsidRDefault="007D4D09" w:rsidP="00242242">
      <w:pPr>
        <w:pStyle w:val="ListParagraph"/>
        <w:jc w:val="both"/>
        <w:rPr>
          <w:rFonts w:ascii="Times New Roman" w:hAnsi="Times New Roman" w:cs="Times New Roman"/>
          <w:sz w:val="24"/>
          <w:szCs w:val="24"/>
        </w:rPr>
      </w:pPr>
    </w:p>
    <w:p w14:paraId="131C2A5C"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 order to achieve the desired objectives of teaching/learning and ultimately adding to the Body of Knowledge, it is imperative that teaching/learning activities take place in purpose</w:t>
      </w:r>
      <w:r w:rsidR="00046CF8">
        <w:rPr>
          <w:rFonts w:ascii="Times New Roman" w:hAnsi="Times New Roman" w:cs="Times New Roman"/>
          <w:sz w:val="24"/>
          <w:szCs w:val="24"/>
        </w:rPr>
        <w:t>-</w:t>
      </w:r>
      <w:r w:rsidRPr="00046CF8">
        <w:rPr>
          <w:rFonts w:ascii="Times New Roman" w:hAnsi="Times New Roman" w:cs="Times New Roman"/>
          <w:sz w:val="24"/>
          <w:szCs w:val="24"/>
        </w:rPr>
        <w:t xml:space="preserve">designed or purposely-modified structures for education.  These standards capture both best practice and the minimum standards needed for tertiary institutions. The standards should be read in conjunction with the </w:t>
      </w:r>
      <w:r w:rsidR="00E2439E">
        <w:rPr>
          <w:rFonts w:ascii="Times New Roman" w:hAnsi="Times New Roman" w:cs="Times New Roman"/>
          <w:sz w:val="24"/>
          <w:szCs w:val="24"/>
        </w:rPr>
        <w:t>N</w:t>
      </w:r>
      <w:r w:rsidRPr="00046CF8">
        <w:rPr>
          <w:rFonts w:ascii="Times New Roman" w:hAnsi="Times New Roman" w:cs="Times New Roman"/>
          <w:sz w:val="24"/>
          <w:szCs w:val="24"/>
        </w:rPr>
        <w:t>ational</w:t>
      </w:r>
      <w:r w:rsidR="007E400A">
        <w:rPr>
          <w:rFonts w:ascii="Times New Roman" w:hAnsi="Times New Roman" w:cs="Times New Roman"/>
          <w:sz w:val="24"/>
          <w:szCs w:val="24"/>
        </w:rPr>
        <w:t xml:space="preserve"> </w:t>
      </w:r>
      <w:r w:rsidRPr="00046CF8">
        <w:rPr>
          <w:rFonts w:ascii="Times New Roman" w:hAnsi="Times New Roman" w:cs="Times New Roman"/>
          <w:sz w:val="24"/>
          <w:szCs w:val="24"/>
        </w:rPr>
        <w:t xml:space="preserve">Building </w:t>
      </w:r>
      <w:r w:rsidR="00E2439E">
        <w:rPr>
          <w:rFonts w:ascii="Times New Roman" w:hAnsi="Times New Roman" w:cs="Times New Roman"/>
          <w:sz w:val="24"/>
          <w:szCs w:val="24"/>
        </w:rPr>
        <w:t>R</w:t>
      </w:r>
      <w:r w:rsidRPr="00046CF8">
        <w:rPr>
          <w:rFonts w:ascii="Times New Roman" w:hAnsi="Times New Roman" w:cs="Times New Roman"/>
          <w:sz w:val="24"/>
          <w:szCs w:val="24"/>
        </w:rPr>
        <w:t>egulations</w:t>
      </w:r>
      <w:r w:rsidR="00046CF8">
        <w:rPr>
          <w:rFonts w:ascii="Times New Roman" w:hAnsi="Times New Roman" w:cs="Times New Roman"/>
          <w:sz w:val="24"/>
          <w:szCs w:val="24"/>
        </w:rPr>
        <w:t xml:space="preserve"> 1996 LI1630</w:t>
      </w:r>
      <w:r w:rsidRPr="00046CF8">
        <w:rPr>
          <w:rFonts w:ascii="Times New Roman" w:hAnsi="Times New Roman" w:cs="Times New Roman"/>
          <w:sz w:val="24"/>
          <w:szCs w:val="24"/>
        </w:rPr>
        <w:t xml:space="preserve">, the </w:t>
      </w:r>
      <w:r w:rsidR="0016692F" w:rsidRPr="00B232C5">
        <w:rPr>
          <w:rFonts w:ascii="Times New Roman" w:hAnsi="Times New Roman" w:cs="Times New Roman"/>
          <w:sz w:val="24"/>
          <w:szCs w:val="24"/>
        </w:rPr>
        <w:t>Ghana</w:t>
      </w:r>
      <w:r w:rsidR="005428D6" w:rsidRPr="00172789">
        <w:rPr>
          <w:rFonts w:ascii="Times New Roman" w:hAnsi="Times New Roman" w:cs="Times New Roman"/>
          <w:sz w:val="24"/>
          <w:szCs w:val="24"/>
        </w:rPr>
        <w:t xml:space="preserve"> </w:t>
      </w:r>
      <w:r w:rsidR="0016692F" w:rsidRPr="00B232C5">
        <w:rPr>
          <w:rFonts w:ascii="Times New Roman" w:hAnsi="Times New Roman" w:cs="Times New Roman"/>
          <w:sz w:val="24"/>
          <w:szCs w:val="24"/>
        </w:rPr>
        <w:t>National Fire Service Act 537 of 1997 – Fire</w:t>
      </w:r>
      <w:r w:rsidR="0016692F" w:rsidRPr="00172789">
        <w:rPr>
          <w:rFonts w:ascii="Times New Roman" w:hAnsi="Times New Roman" w:cs="Times New Roman"/>
          <w:sz w:val="24"/>
          <w:szCs w:val="24"/>
        </w:rPr>
        <w:t xml:space="preserve"> Regulations LI 1724and the Disability Act 715 of 2006</w:t>
      </w:r>
    </w:p>
    <w:p w14:paraId="3A91B755" w14:textId="77777777" w:rsidR="007D4D09" w:rsidRPr="00046CF8" w:rsidRDefault="007D4D09" w:rsidP="00242242">
      <w:pPr>
        <w:pStyle w:val="ListParagraph"/>
        <w:jc w:val="both"/>
        <w:rPr>
          <w:rFonts w:ascii="Times New Roman" w:hAnsi="Times New Roman" w:cs="Times New Roman"/>
          <w:sz w:val="24"/>
          <w:szCs w:val="24"/>
        </w:rPr>
      </w:pPr>
    </w:p>
    <w:p w14:paraId="0332FC4B" w14:textId="77777777" w:rsidR="00C75B5B" w:rsidRDefault="00BC0FB3" w:rsidP="00046CF8">
      <w:pPr>
        <w:pStyle w:val="ListParagraph"/>
        <w:rPr>
          <w:rFonts w:ascii="Times New Roman" w:hAnsi="Times New Roman" w:cs="Times New Roman"/>
          <w:sz w:val="24"/>
          <w:szCs w:val="24"/>
        </w:rPr>
      </w:pPr>
      <w:r w:rsidRPr="00BC0FB3">
        <w:rPr>
          <w:rFonts w:ascii="Times New Roman" w:hAnsi="Times New Roman" w:cs="Times New Roman"/>
          <w:sz w:val="24"/>
          <w:szCs w:val="24"/>
        </w:rPr>
        <w:t>Definitions</w:t>
      </w:r>
    </w:p>
    <w:p w14:paraId="56057680" w14:textId="77777777" w:rsidR="00C75B5B" w:rsidRPr="00046CF8" w:rsidRDefault="00C75B5B" w:rsidP="00046CF8">
      <w:pPr>
        <w:pStyle w:val="ListParagraph"/>
        <w:rPr>
          <w:rFonts w:ascii="Times New Roman" w:hAnsi="Times New Roman" w:cs="Times New Roman"/>
          <w:sz w:val="24"/>
          <w:szCs w:val="24"/>
        </w:rPr>
      </w:pPr>
    </w:p>
    <w:p w14:paraId="2AA0019E" w14:textId="77777777" w:rsidR="007B174F" w:rsidRPr="00046CF8" w:rsidRDefault="00E118E6" w:rsidP="00242242">
      <w:pPr>
        <w:pStyle w:val="ListParagraph"/>
        <w:numPr>
          <w:ilvl w:val="0"/>
          <w:numId w:val="1"/>
        </w:numPr>
        <w:jc w:val="both"/>
        <w:rPr>
          <w:rFonts w:ascii="Times New Roman" w:hAnsi="Times New Roman" w:cs="Times New Roman"/>
          <w:sz w:val="24"/>
          <w:szCs w:val="24"/>
        </w:rPr>
      </w:pPr>
      <w:r w:rsidRPr="00046CF8">
        <w:rPr>
          <w:rFonts w:ascii="Times New Roman" w:hAnsi="Times New Roman" w:cs="Times New Roman"/>
          <w:sz w:val="24"/>
          <w:szCs w:val="24"/>
        </w:rPr>
        <w:t>In these Standards, unless the context otherwise requires –</w:t>
      </w:r>
    </w:p>
    <w:p w14:paraId="576AD134" w14:textId="77777777" w:rsidR="00BC0FB3" w:rsidRDefault="00BC0FB3" w:rsidP="00242242">
      <w:pPr>
        <w:pStyle w:val="ListParagraph"/>
        <w:jc w:val="both"/>
        <w:rPr>
          <w:rFonts w:ascii="Times New Roman" w:hAnsi="Times New Roman" w:cs="Times New Roman"/>
          <w:sz w:val="24"/>
          <w:szCs w:val="24"/>
        </w:rPr>
      </w:pPr>
    </w:p>
    <w:p w14:paraId="37E8AAAE" w14:textId="3B427636"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tertiary</w:t>
      </w:r>
      <w:proofErr w:type="gramEnd"/>
      <w:r w:rsidRPr="002F10C2">
        <w:rPr>
          <w:rFonts w:ascii="Times New Roman" w:hAnsi="Times New Roman" w:cs="Times New Roman"/>
          <w:sz w:val="24"/>
          <w:szCs w:val="24"/>
        </w:rPr>
        <w:t xml:space="preserve"> institution” includes, University, Polytechnic and all </w:t>
      </w:r>
      <w:r w:rsidR="0071641E">
        <w:rPr>
          <w:rFonts w:ascii="Times New Roman" w:hAnsi="Times New Roman" w:cs="Times New Roman"/>
          <w:sz w:val="24"/>
          <w:szCs w:val="24"/>
        </w:rPr>
        <w:t xml:space="preserve">other institutions regulated by the </w:t>
      </w:r>
      <w:r w:rsidR="000C31CE">
        <w:rPr>
          <w:rFonts w:ascii="Times New Roman" w:hAnsi="Times New Roman" w:cs="Times New Roman"/>
          <w:sz w:val="24"/>
          <w:szCs w:val="24"/>
        </w:rPr>
        <w:t>GTEC</w:t>
      </w:r>
    </w:p>
    <w:p w14:paraId="73E8B989" w14:textId="77777777" w:rsidR="007B174F" w:rsidRPr="002F10C2" w:rsidRDefault="007B174F" w:rsidP="00242242">
      <w:pPr>
        <w:pStyle w:val="ListParagraph"/>
        <w:jc w:val="both"/>
        <w:rPr>
          <w:rFonts w:ascii="Times New Roman" w:hAnsi="Times New Roman" w:cs="Times New Roman"/>
          <w:sz w:val="24"/>
          <w:szCs w:val="24"/>
        </w:rPr>
      </w:pPr>
    </w:p>
    <w:p w14:paraId="4222C54A" w14:textId="77777777"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 </w:t>
      </w:r>
      <w:proofErr w:type="spellStart"/>
      <w:r w:rsidRPr="002F10C2">
        <w:rPr>
          <w:rFonts w:ascii="Times New Roman" w:hAnsi="Times New Roman" w:cs="Times New Roman"/>
          <w:sz w:val="24"/>
          <w:szCs w:val="24"/>
        </w:rPr>
        <w:t>recognised</w:t>
      </w:r>
      <w:proofErr w:type="spellEnd"/>
      <w:r w:rsidRPr="002F10C2">
        <w:rPr>
          <w:rFonts w:ascii="Times New Roman" w:hAnsi="Times New Roman" w:cs="Times New Roman"/>
          <w:sz w:val="24"/>
          <w:szCs w:val="24"/>
        </w:rPr>
        <w:t xml:space="preserve"> water laboratory” means a laboratory registered with or belonging to the Ministry of Health or Ministry of Works and Housing, or any other publi</w:t>
      </w:r>
      <w:r w:rsidR="00462C5F" w:rsidRPr="002F10C2">
        <w:rPr>
          <w:rFonts w:ascii="Times New Roman" w:hAnsi="Times New Roman" w:cs="Times New Roman"/>
          <w:sz w:val="24"/>
          <w:szCs w:val="24"/>
        </w:rPr>
        <w:t xml:space="preserve">c institution, person or </w:t>
      </w:r>
      <w:proofErr w:type="spellStart"/>
      <w:r w:rsidR="00462C5F" w:rsidRPr="002F10C2">
        <w:rPr>
          <w:rFonts w:ascii="Times New Roman" w:hAnsi="Times New Roman" w:cs="Times New Roman"/>
          <w:sz w:val="24"/>
          <w:szCs w:val="24"/>
        </w:rPr>
        <w:t>organis</w:t>
      </w:r>
      <w:r w:rsidRPr="002F10C2">
        <w:rPr>
          <w:rFonts w:ascii="Times New Roman" w:hAnsi="Times New Roman" w:cs="Times New Roman"/>
          <w:sz w:val="24"/>
          <w:szCs w:val="24"/>
        </w:rPr>
        <w:t>ation</w:t>
      </w:r>
      <w:proofErr w:type="spellEnd"/>
      <w:r w:rsidRPr="002F10C2">
        <w:rPr>
          <w:rFonts w:ascii="Times New Roman" w:hAnsi="Times New Roman" w:cs="Times New Roman"/>
          <w:sz w:val="24"/>
          <w:szCs w:val="24"/>
        </w:rPr>
        <w:t xml:space="preserve"> duly </w:t>
      </w:r>
      <w:proofErr w:type="spellStart"/>
      <w:r w:rsidRPr="002F10C2">
        <w:rPr>
          <w:rFonts w:ascii="Times New Roman" w:hAnsi="Times New Roman" w:cs="Times New Roman"/>
          <w:sz w:val="24"/>
          <w:szCs w:val="24"/>
        </w:rPr>
        <w:t>authorised</w:t>
      </w:r>
      <w:proofErr w:type="spellEnd"/>
      <w:r w:rsidRPr="002F10C2">
        <w:rPr>
          <w:rFonts w:ascii="Times New Roman" w:hAnsi="Times New Roman" w:cs="Times New Roman"/>
          <w:sz w:val="24"/>
          <w:szCs w:val="24"/>
        </w:rPr>
        <w:t xml:space="preserve"> by the </w:t>
      </w:r>
      <w:r w:rsidR="00482512" w:rsidRPr="002F10C2">
        <w:rPr>
          <w:rFonts w:ascii="Times New Roman" w:hAnsi="Times New Roman" w:cs="Times New Roman"/>
          <w:sz w:val="24"/>
          <w:szCs w:val="24"/>
        </w:rPr>
        <w:t>Governme</w:t>
      </w:r>
      <w:r w:rsidR="00884A7E" w:rsidRPr="002F10C2">
        <w:rPr>
          <w:rFonts w:ascii="Times New Roman" w:hAnsi="Times New Roman" w:cs="Times New Roman"/>
          <w:sz w:val="24"/>
          <w:szCs w:val="24"/>
        </w:rPr>
        <w:t>nt  to undertake water analysis;</w:t>
      </w:r>
    </w:p>
    <w:p w14:paraId="4AF77FEC" w14:textId="77777777" w:rsidR="00482512" w:rsidRPr="002F10C2" w:rsidRDefault="006475D1" w:rsidP="006475D1">
      <w:pPr>
        <w:pStyle w:val="ListParagraph"/>
        <w:tabs>
          <w:tab w:val="left" w:pos="7817"/>
        </w:tabs>
        <w:jc w:val="both"/>
        <w:rPr>
          <w:rFonts w:ascii="Times New Roman" w:hAnsi="Times New Roman" w:cs="Times New Roman"/>
          <w:sz w:val="24"/>
          <w:szCs w:val="24"/>
        </w:rPr>
      </w:pPr>
      <w:r w:rsidRPr="002F10C2">
        <w:rPr>
          <w:rFonts w:ascii="Times New Roman" w:hAnsi="Times New Roman" w:cs="Times New Roman"/>
          <w:sz w:val="24"/>
          <w:szCs w:val="24"/>
        </w:rPr>
        <w:tab/>
      </w:r>
    </w:p>
    <w:p w14:paraId="13F36AFC"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  means</w:t>
      </w:r>
      <w:proofErr w:type="gramEnd"/>
      <w:r w:rsidRPr="002F10C2">
        <w:rPr>
          <w:rFonts w:ascii="Times New Roman" w:hAnsi="Times New Roman" w:cs="Times New Roman"/>
          <w:sz w:val="24"/>
          <w:szCs w:val="24"/>
        </w:rPr>
        <w:t xml:space="preserve"> sufficient  in relation to any</w:t>
      </w:r>
      <w:r w:rsidR="00884A7E" w:rsidRPr="002F10C2">
        <w:rPr>
          <w:rFonts w:ascii="Times New Roman" w:hAnsi="Times New Roman" w:cs="Times New Roman"/>
          <w:sz w:val="24"/>
          <w:szCs w:val="24"/>
        </w:rPr>
        <w:t xml:space="preserve"> set guidelines or requirements;</w:t>
      </w:r>
    </w:p>
    <w:p w14:paraId="7C5C0EC0" w14:textId="77777777" w:rsidR="00482512" w:rsidRPr="002F10C2" w:rsidRDefault="00482512" w:rsidP="00242242">
      <w:pPr>
        <w:pStyle w:val="ListParagraph"/>
        <w:jc w:val="both"/>
        <w:rPr>
          <w:rFonts w:ascii="Times New Roman" w:hAnsi="Times New Roman" w:cs="Times New Roman"/>
          <w:sz w:val="24"/>
          <w:szCs w:val="24"/>
        </w:rPr>
      </w:pPr>
    </w:p>
    <w:p w14:paraId="72AEC758" w14:textId="5B3810A4"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“adequate water supply” means </w:t>
      </w:r>
      <w:r w:rsidR="00505C01" w:rsidRPr="002F10C2">
        <w:rPr>
          <w:rFonts w:ascii="Times New Roman" w:hAnsi="Times New Roman" w:cs="Times New Roman"/>
          <w:sz w:val="24"/>
          <w:szCs w:val="24"/>
        </w:rPr>
        <w:t>water in such quantities as would permit maintenance of a reaso</w:t>
      </w:r>
      <w:r w:rsidR="000C31CE">
        <w:rPr>
          <w:rFonts w:ascii="Times New Roman" w:hAnsi="Times New Roman" w:cs="Times New Roman"/>
          <w:sz w:val="24"/>
          <w:szCs w:val="24"/>
        </w:rPr>
        <w:t>nabl</w:t>
      </w:r>
      <w:r w:rsidR="00505C01" w:rsidRPr="002F10C2">
        <w:rPr>
          <w:rFonts w:ascii="Times New Roman" w:hAnsi="Times New Roman" w:cs="Times New Roman"/>
          <w:sz w:val="24"/>
          <w:szCs w:val="24"/>
        </w:rPr>
        <w:t xml:space="preserve">e level </w:t>
      </w:r>
      <w:proofErr w:type="gramStart"/>
      <w:r w:rsidR="00505C01" w:rsidRPr="002F10C2">
        <w:rPr>
          <w:rFonts w:ascii="Times New Roman" w:hAnsi="Times New Roman" w:cs="Times New Roman"/>
          <w:sz w:val="24"/>
          <w:szCs w:val="24"/>
        </w:rPr>
        <w:t xml:space="preserve">of </w:t>
      </w:r>
      <w:r w:rsidR="00884A7E" w:rsidRPr="002F10C2">
        <w:rPr>
          <w:rFonts w:ascii="Times New Roman" w:hAnsi="Times New Roman" w:cs="Times New Roman"/>
          <w:sz w:val="24"/>
          <w:szCs w:val="24"/>
        </w:rPr>
        <w:t xml:space="preserve"> personal</w:t>
      </w:r>
      <w:proofErr w:type="gramEnd"/>
      <w:r w:rsidR="00884A7E" w:rsidRPr="002F10C2">
        <w:rPr>
          <w:rFonts w:ascii="Times New Roman" w:hAnsi="Times New Roman" w:cs="Times New Roman"/>
          <w:sz w:val="24"/>
          <w:szCs w:val="24"/>
        </w:rPr>
        <w:t xml:space="preserve"> and environmental hygiene;</w:t>
      </w:r>
    </w:p>
    <w:p w14:paraId="362274E1" w14:textId="77777777" w:rsidR="00267487" w:rsidRPr="00046CF8" w:rsidRDefault="00267487" w:rsidP="00242242">
      <w:pPr>
        <w:pStyle w:val="ListParagraph"/>
        <w:jc w:val="both"/>
        <w:rPr>
          <w:rFonts w:ascii="Times New Roman" w:hAnsi="Times New Roman" w:cs="Times New Roman"/>
          <w:sz w:val="24"/>
          <w:szCs w:val="24"/>
        </w:rPr>
      </w:pPr>
    </w:p>
    <w:p w14:paraId="62EAA398" w14:textId="161E9842" w:rsidR="00267487"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“Auditorium” means a large room where students/public may sit and listen to a lecture or watch a performance or event</w:t>
      </w:r>
      <w:r w:rsidR="0071641E">
        <w:rPr>
          <w:rFonts w:ascii="Times New Roman" w:hAnsi="Times New Roman" w:cs="Times New Roman"/>
          <w:sz w:val="24"/>
          <w:szCs w:val="24"/>
        </w:rPr>
        <w:t xml:space="preserve"> with clear sight lines.</w:t>
      </w:r>
    </w:p>
    <w:p w14:paraId="5E92DF79" w14:textId="77777777" w:rsidR="00CD09FB" w:rsidRPr="00046CF8" w:rsidRDefault="00CD09FB" w:rsidP="00242242">
      <w:pPr>
        <w:pStyle w:val="ListParagraph"/>
        <w:jc w:val="both"/>
        <w:rPr>
          <w:rFonts w:ascii="Times New Roman" w:hAnsi="Times New Roman" w:cs="Times New Roman"/>
          <w:sz w:val="24"/>
          <w:szCs w:val="24"/>
        </w:rPr>
      </w:pPr>
    </w:p>
    <w:p w14:paraId="43941C51" w14:textId="77777777" w:rsidR="00CD09FB"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“Building Code” means Building codes issued by Ministries of Works and Housing and Local Government;</w:t>
      </w:r>
    </w:p>
    <w:p w14:paraId="240F36D4" w14:textId="77777777" w:rsidR="00636A6B" w:rsidRPr="00046CF8" w:rsidRDefault="00636A6B" w:rsidP="00242242">
      <w:pPr>
        <w:pStyle w:val="ListParagraph"/>
        <w:jc w:val="both"/>
        <w:rPr>
          <w:rFonts w:ascii="Times New Roman" w:hAnsi="Times New Roman" w:cs="Times New Roman"/>
          <w:sz w:val="24"/>
          <w:szCs w:val="24"/>
        </w:rPr>
      </w:pPr>
    </w:p>
    <w:p w14:paraId="76B72FF7" w14:textId="77777777" w:rsidR="00523A68"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lastRenderedPageBreak/>
        <w:t>“Classroom” means a room accommodating several students (between 30 to 100) for the purposes of instruction;</w:t>
      </w:r>
    </w:p>
    <w:p w14:paraId="6CB80579" w14:textId="77777777" w:rsidR="00523A68" w:rsidRPr="00046CF8" w:rsidRDefault="00523A68" w:rsidP="00242242">
      <w:pPr>
        <w:pStyle w:val="ListParagraph"/>
        <w:jc w:val="both"/>
        <w:rPr>
          <w:rFonts w:ascii="Times New Roman" w:hAnsi="Times New Roman" w:cs="Times New Roman"/>
          <w:sz w:val="24"/>
          <w:szCs w:val="24"/>
        </w:rPr>
      </w:pPr>
    </w:p>
    <w:p w14:paraId="6AB6DEC7" w14:textId="77777777" w:rsidR="00523A68" w:rsidRPr="00BF255C"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 xml:space="preserve">“Departmental areas </w:t>
      </w:r>
      <w:r w:rsidR="00A90491" w:rsidRPr="00E2439E">
        <w:rPr>
          <w:rFonts w:ascii="Times New Roman" w:hAnsi="Times New Roman" w:cs="Times New Roman"/>
          <w:sz w:val="24"/>
          <w:szCs w:val="24"/>
        </w:rPr>
        <w:t>“means</w:t>
      </w:r>
      <w:r w:rsidR="00523A68" w:rsidRPr="00BF255C">
        <w:rPr>
          <w:rFonts w:ascii="Times New Roman" w:hAnsi="Times New Roman" w:cs="Times New Roman"/>
          <w:sz w:val="24"/>
          <w:szCs w:val="24"/>
        </w:rPr>
        <w:t xml:space="preserve"> offices occupied by teaching, administrative and secretarial staff of a teaching</w:t>
      </w:r>
      <w:r w:rsidR="00636A6B" w:rsidRPr="00BF255C">
        <w:rPr>
          <w:rFonts w:ascii="Times New Roman" w:hAnsi="Times New Roman" w:cs="Times New Roman"/>
          <w:sz w:val="24"/>
          <w:szCs w:val="24"/>
        </w:rPr>
        <w:t xml:space="preserve"> department of a tertiary institution;</w:t>
      </w:r>
    </w:p>
    <w:p w14:paraId="048D60D2" w14:textId="77777777" w:rsidR="00636A6B" w:rsidRPr="00BF255C" w:rsidRDefault="00636A6B" w:rsidP="00242242">
      <w:pPr>
        <w:pStyle w:val="ListParagraph"/>
        <w:jc w:val="both"/>
        <w:rPr>
          <w:rFonts w:ascii="Times New Roman" w:hAnsi="Times New Roman" w:cs="Times New Roman"/>
          <w:sz w:val="24"/>
          <w:szCs w:val="24"/>
        </w:rPr>
      </w:pPr>
    </w:p>
    <w:p w14:paraId="3EC81AAD"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 xml:space="preserve">“Full time student equivalent” (FTSE) means </w:t>
      </w:r>
      <w:r w:rsidR="001F03AF" w:rsidRPr="00BF255C">
        <w:rPr>
          <w:rFonts w:ascii="Times New Roman" w:hAnsi="Times New Roman" w:cs="Times New Roman"/>
          <w:sz w:val="24"/>
          <w:szCs w:val="24"/>
        </w:rPr>
        <w:t>the</w:t>
      </w:r>
      <w:r w:rsidRPr="00BF255C">
        <w:rPr>
          <w:rFonts w:ascii="Times New Roman" w:hAnsi="Times New Roman" w:cs="Times New Roman"/>
          <w:sz w:val="24"/>
          <w:szCs w:val="24"/>
        </w:rPr>
        <w:t xml:space="preserve"> number of hours of teaching required by one student to </w:t>
      </w:r>
      <w:r w:rsidR="001F03AF" w:rsidRPr="00BF255C">
        <w:rPr>
          <w:rFonts w:ascii="Times New Roman" w:hAnsi="Times New Roman" w:cs="Times New Roman"/>
          <w:sz w:val="24"/>
          <w:szCs w:val="24"/>
        </w:rPr>
        <w:t>fulfill</w:t>
      </w:r>
      <w:r w:rsidRPr="00BF255C">
        <w:rPr>
          <w:rFonts w:ascii="Times New Roman" w:hAnsi="Times New Roman" w:cs="Times New Roman"/>
          <w:sz w:val="24"/>
          <w:szCs w:val="24"/>
        </w:rPr>
        <w:t xml:space="preserve"> the requirement</w:t>
      </w:r>
      <w:r w:rsidR="001F03AF" w:rsidRPr="00BF255C">
        <w:rPr>
          <w:rFonts w:ascii="Times New Roman" w:hAnsi="Times New Roman" w:cs="Times New Roman"/>
          <w:sz w:val="24"/>
          <w:szCs w:val="24"/>
        </w:rPr>
        <w:t>s</w:t>
      </w:r>
      <w:r w:rsidRPr="00BF255C">
        <w:rPr>
          <w:rFonts w:ascii="Times New Roman" w:hAnsi="Times New Roman" w:cs="Times New Roman"/>
          <w:sz w:val="24"/>
          <w:szCs w:val="24"/>
        </w:rPr>
        <w:t xml:space="preserve"> of the course in an academic year;</w:t>
      </w:r>
    </w:p>
    <w:p w14:paraId="1DB43624" w14:textId="77777777" w:rsidR="00267487" w:rsidRPr="00BF255C" w:rsidRDefault="00267487" w:rsidP="00242242">
      <w:pPr>
        <w:pStyle w:val="ListParagraph"/>
        <w:jc w:val="both"/>
        <w:rPr>
          <w:rFonts w:ascii="Times New Roman" w:hAnsi="Times New Roman" w:cs="Times New Roman"/>
          <w:sz w:val="24"/>
          <w:szCs w:val="24"/>
        </w:rPr>
      </w:pPr>
    </w:p>
    <w:p w14:paraId="258DCE02" w14:textId="77777777" w:rsidR="00267487" w:rsidRPr="00BF255C" w:rsidRDefault="00FA056F" w:rsidP="00267487">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“Lecture Room” means a room for teaching/learning</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accommodating more than 100 </w:t>
      </w:r>
      <w:r w:rsidR="00267487" w:rsidRPr="00BF255C">
        <w:rPr>
          <w:rFonts w:ascii="Times New Roman" w:hAnsi="Times New Roman" w:cs="Times New Roman"/>
          <w:sz w:val="24"/>
          <w:szCs w:val="24"/>
        </w:rPr>
        <w:t xml:space="preserve">seated </w:t>
      </w:r>
      <w:r w:rsidRPr="00BF255C">
        <w:rPr>
          <w:rFonts w:ascii="Times New Roman" w:hAnsi="Times New Roman" w:cs="Times New Roman"/>
          <w:sz w:val="24"/>
          <w:szCs w:val="24"/>
        </w:rPr>
        <w:t>students</w:t>
      </w:r>
      <w:r w:rsidR="00267487" w:rsidRPr="00BF255C">
        <w:rPr>
          <w:rFonts w:ascii="Times New Roman" w:hAnsi="Times New Roman" w:cs="Times New Roman"/>
          <w:sz w:val="24"/>
          <w:szCs w:val="24"/>
        </w:rPr>
        <w:t xml:space="preserve"> with a facility for writing/taking down notes. </w:t>
      </w:r>
    </w:p>
    <w:p w14:paraId="4C24EEC7" w14:textId="77777777" w:rsidR="00636A6B" w:rsidRPr="00BF255C" w:rsidRDefault="00636A6B" w:rsidP="00BF255C">
      <w:pPr>
        <w:pStyle w:val="ListParagraph"/>
        <w:rPr>
          <w:rFonts w:ascii="Times New Roman" w:hAnsi="Times New Roman" w:cs="Times New Roman"/>
          <w:sz w:val="24"/>
          <w:szCs w:val="24"/>
        </w:rPr>
      </w:pPr>
    </w:p>
    <w:p w14:paraId="3FE93025"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“Master plan” means a programme of a tertiary institution showing the order of development of physical and academic aspects for a given period of time;</w:t>
      </w:r>
    </w:p>
    <w:p w14:paraId="6FE8CBD6" w14:textId="77777777" w:rsidR="00636A6B" w:rsidRPr="00BF255C" w:rsidRDefault="00636A6B" w:rsidP="00242242">
      <w:pPr>
        <w:pStyle w:val="ListParagraph"/>
        <w:jc w:val="both"/>
        <w:rPr>
          <w:rFonts w:ascii="Times New Roman" w:hAnsi="Times New Roman" w:cs="Times New Roman"/>
          <w:sz w:val="24"/>
          <w:szCs w:val="24"/>
        </w:rPr>
      </w:pPr>
    </w:p>
    <w:p w14:paraId="50E0CD1F"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“Physical facilities” means any structure fixed or movable or of whatever kind and any part thereof used or intended to be used for teaching, lecturing or instructing or as a dwelling house or for recreational and all ancillary facilities thereto including drainage works, services installations and road works;</w:t>
      </w:r>
    </w:p>
    <w:p w14:paraId="5B2A0C2E" w14:textId="77777777" w:rsidR="004A0078" w:rsidRPr="00BF255C" w:rsidRDefault="004A0078" w:rsidP="00242242">
      <w:pPr>
        <w:pStyle w:val="ListParagraph"/>
        <w:jc w:val="both"/>
        <w:rPr>
          <w:rFonts w:ascii="Times New Roman" w:hAnsi="Times New Roman" w:cs="Times New Roman"/>
          <w:sz w:val="24"/>
          <w:szCs w:val="24"/>
        </w:rPr>
      </w:pPr>
    </w:p>
    <w:p w14:paraId="77222C74" w14:textId="77777777" w:rsidR="00636A6B" w:rsidRPr="00BF255C" w:rsidRDefault="007401EC"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“Read</w:t>
      </w:r>
      <w:r w:rsidR="00462C5F" w:rsidRPr="00BF255C">
        <w:rPr>
          <w:rFonts w:ascii="Times New Roman" w:hAnsi="Times New Roman" w:cs="Times New Roman"/>
          <w:sz w:val="24"/>
          <w:szCs w:val="24"/>
        </w:rPr>
        <w:t>er</w:t>
      </w:r>
      <w:r w:rsidRPr="00BF255C">
        <w:rPr>
          <w:rFonts w:ascii="Times New Roman" w:hAnsi="Times New Roman" w:cs="Times New Roman"/>
          <w:sz w:val="24"/>
          <w:szCs w:val="24"/>
        </w:rPr>
        <w:t xml:space="preserve"> station” means space occupied by a student in a library;</w:t>
      </w:r>
    </w:p>
    <w:p w14:paraId="751065FC" w14:textId="77777777" w:rsidR="007401EC" w:rsidRPr="00BF255C" w:rsidRDefault="007401EC" w:rsidP="00242242">
      <w:pPr>
        <w:pStyle w:val="ListParagraph"/>
        <w:jc w:val="both"/>
        <w:rPr>
          <w:rFonts w:ascii="Times New Roman" w:hAnsi="Times New Roman" w:cs="Times New Roman"/>
          <w:sz w:val="24"/>
          <w:szCs w:val="24"/>
        </w:rPr>
      </w:pPr>
    </w:p>
    <w:p w14:paraId="11255A87" w14:textId="77777777" w:rsidR="007401EC"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“Relevant local authority” means a city council, metropolitan assembly, municipal council or such local authority under whose jurisdiction a tertiary institution is situated;</w:t>
      </w:r>
    </w:p>
    <w:p w14:paraId="610EA8C2" w14:textId="77777777" w:rsidR="002021ED" w:rsidRPr="00BF255C" w:rsidRDefault="002021ED" w:rsidP="00242242">
      <w:pPr>
        <w:pStyle w:val="ListParagraph"/>
        <w:jc w:val="both"/>
        <w:rPr>
          <w:rFonts w:ascii="Times New Roman" w:hAnsi="Times New Roman" w:cs="Times New Roman"/>
          <w:sz w:val="24"/>
          <w:szCs w:val="24"/>
        </w:rPr>
      </w:pPr>
    </w:p>
    <w:p w14:paraId="0A6D11C4"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means an investigative study of any physical, biological or social phenomenon through a systematic approach;</w:t>
      </w:r>
    </w:p>
    <w:p w14:paraId="154F4647" w14:textId="77777777" w:rsidR="001F03AF" w:rsidRPr="00BF255C" w:rsidRDefault="001F03AF" w:rsidP="00242242">
      <w:pPr>
        <w:pStyle w:val="ListParagraph"/>
        <w:jc w:val="both"/>
        <w:rPr>
          <w:rFonts w:ascii="Times New Roman" w:hAnsi="Times New Roman" w:cs="Times New Roman"/>
          <w:sz w:val="24"/>
          <w:szCs w:val="24"/>
        </w:rPr>
      </w:pPr>
    </w:p>
    <w:p w14:paraId="1D47BC81" w14:textId="77777777" w:rsidR="001F03AF" w:rsidRPr="00BF255C" w:rsidRDefault="001F03AF"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area” means a facility where research is carried out;</w:t>
      </w:r>
    </w:p>
    <w:p w14:paraId="641768DE" w14:textId="77777777" w:rsidR="002021ED" w:rsidRPr="00BF255C" w:rsidRDefault="002021ED" w:rsidP="00242242">
      <w:pPr>
        <w:pStyle w:val="ListParagraph"/>
        <w:jc w:val="both"/>
        <w:rPr>
          <w:rFonts w:ascii="Times New Roman" w:hAnsi="Times New Roman" w:cs="Times New Roman"/>
          <w:sz w:val="24"/>
          <w:szCs w:val="24"/>
        </w:rPr>
      </w:pPr>
    </w:p>
    <w:p w14:paraId="711EFBD7"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“Residential tertiary institution” means a tertiary institution in which ten or more students are boarded.</w:t>
      </w:r>
    </w:p>
    <w:p w14:paraId="4CB05639" w14:textId="77777777" w:rsidR="002021ED" w:rsidRPr="00BF255C" w:rsidRDefault="002021ED" w:rsidP="00242242">
      <w:pPr>
        <w:pStyle w:val="ListParagraph"/>
        <w:jc w:val="both"/>
        <w:rPr>
          <w:rFonts w:ascii="Times New Roman" w:hAnsi="Times New Roman" w:cs="Times New Roman"/>
          <w:sz w:val="24"/>
          <w:szCs w:val="24"/>
        </w:rPr>
      </w:pPr>
    </w:p>
    <w:p w14:paraId="23E8B0EF"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“Safe water supply</w:t>
      </w:r>
      <w:r w:rsidR="00760453" w:rsidRPr="00BF255C">
        <w:rPr>
          <w:rFonts w:ascii="Times New Roman" w:hAnsi="Times New Roman" w:cs="Times New Roman"/>
          <w:sz w:val="24"/>
          <w:szCs w:val="24"/>
        </w:rPr>
        <w:t>” means</w:t>
      </w:r>
      <w:r w:rsidRPr="00BF255C">
        <w:rPr>
          <w:rFonts w:ascii="Times New Roman" w:hAnsi="Times New Roman" w:cs="Times New Roman"/>
          <w:sz w:val="24"/>
          <w:szCs w:val="24"/>
        </w:rPr>
        <w:t xml:space="preserve"> a supply of water free from any contamination;</w:t>
      </w:r>
    </w:p>
    <w:p w14:paraId="30D88DB4" w14:textId="77777777" w:rsidR="00E023C9" w:rsidRPr="00BF255C" w:rsidRDefault="00E023C9" w:rsidP="00242242">
      <w:pPr>
        <w:pStyle w:val="ListParagraph"/>
        <w:jc w:val="both"/>
        <w:rPr>
          <w:rFonts w:ascii="Times New Roman" w:hAnsi="Times New Roman" w:cs="Times New Roman"/>
          <w:sz w:val="24"/>
          <w:szCs w:val="24"/>
        </w:rPr>
      </w:pPr>
    </w:p>
    <w:p w14:paraId="7EC0F3CD" w14:textId="77777777" w:rsidR="00E023C9" w:rsidRPr="00BF255C" w:rsidRDefault="00E023C9"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“Seminar room” refers to a room for interacting/teaching small groups of up to 30 students</w:t>
      </w:r>
    </w:p>
    <w:p w14:paraId="4B55EF44" w14:textId="77777777" w:rsidR="002021ED" w:rsidRPr="00BF255C" w:rsidRDefault="002021ED" w:rsidP="00242242">
      <w:pPr>
        <w:pStyle w:val="ListParagraph"/>
        <w:jc w:val="both"/>
        <w:rPr>
          <w:rFonts w:ascii="Times New Roman" w:hAnsi="Times New Roman" w:cs="Times New Roman"/>
          <w:sz w:val="24"/>
          <w:szCs w:val="24"/>
        </w:rPr>
      </w:pPr>
    </w:p>
    <w:p w14:paraId="3AC8DDD8"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“Sewage” means spent water emanating from toilets;</w:t>
      </w:r>
    </w:p>
    <w:p w14:paraId="46F36EA7" w14:textId="77777777" w:rsidR="00D43981" w:rsidRPr="00BF255C" w:rsidRDefault="00D43981" w:rsidP="00242242">
      <w:pPr>
        <w:pStyle w:val="ListParagraph"/>
        <w:jc w:val="both"/>
        <w:rPr>
          <w:rFonts w:ascii="Times New Roman" w:hAnsi="Times New Roman" w:cs="Times New Roman"/>
          <w:sz w:val="24"/>
          <w:szCs w:val="24"/>
        </w:rPr>
      </w:pPr>
    </w:p>
    <w:p w14:paraId="03E8C594" w14:textId="77777777" w:rsidR="00D43981"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lastRenderedPageBreak/>
        <w:t>“Student” means a person enrolled to pursue a degree, diploma or certificate course;</w:t>
      </w:r>
    </w:p>
    <w:p w14:paraId="13F06821" w14:textId="77777777" w:rsidR="00D43981" w:rsidRPr="00BF255C" w:rsidRDefault="00D43981" w:rsidP="00242242">
      <w:pPr>
        <w:pStyle w:val="ListParagraph"/>
        <w:jc w:val="both"/>
        <w:rPr>
          <w:rFonts w:ascii="Times New Roman" w:hAnsi="Times New Roman" w:cs="Times New Roman"/>
          <w:sz w:val="24"/>
          <w:szCs w:val="24"/>
        </w:rPr>
      </w:pPr>
    </w:p>
    <w:p w14:paraId="08D777A8" w14:textId="77777777" w:rsidR="002021ED"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“Site works” means a place where construction activities are carried out;</w:t>
      </w:r>
    </w:p>
    <w:p w14:paraId="4D162E50" w14:textId="77777777" w:rsidR="00D43981" w:rsidRPr="00BF255C" w:rsidRDefault="00D43981" w:rsidP="00242242">
      <w:pPr>
        <w:pStyle w:val="ListParagraph"/>
        <w:jc w:val="both"/>
        <w:rPr>
          <w:rFonts w:ascii="Times New Roman" w:hAnsi="Times New Roman" w:cs="Times New Roman"/>
          <w:sz w:val="24"/>
          <w:szCs w:val="24"/>
        </w:rPr>
      </w:pPr>
    </w:p>
    <w:p w14:paraId="66FB9B70" w14:textId="77777777" w:rsidR="00D43981" w:rsidRPr="00BF255C" w:rsidRDefault="004A0078" w:rsidP="00242242">
      <w:pPr>
        <w:pStyle w:val="ListParagraph"/>
        <w:jc w:val="both"/>
        <w:rPr>
          <w:rFonts w:ascii="Times New Roman" w:hAnsi="Times New Roman" w:cs="Times New Roman"/>
        </w:rPr>
      </w:pPr>
      <w:r w:rsidRPr="00BF255C">
        <w:rPr>
          <w:rFonts w:ascii="Times New Roman" w:hAnsi="Times New Roman" w:cs="Times New Roman"/>
          <w:sz w:val="24"/>
          <w:szCs w:val="24"/>
        </w:rPr>
        <w:t>“</w:t>
      </w:r>
      <w:r w:rsidR="00D43981" w:rsidRPr="00BF255C">
        <w:rPr>
          <w:rFonts w:ascii="Times New Roman" w:hAnsi="Times New Roman" w:cs="Times New Roman"/>
          <w:sz w:val="24"/>
          <w:szCs w:val="24"/>
        </w:rPr>
        <w:t>Surface water”</w:t>
      </w:r>
      <w:r w:rsidR="00D43981" w:rsidRPr="00BF255C">
        <w:rPr>
          <w:rFonts w:ascii="Times New Roman" w:hAnsi="Times New Roman" w:cs="Times New Roman"/>
        </w:rPr>
        <w:t xml:space="preserve"> means any ground water, subsoil water, storm water or rain water which discharges on the ground surface;</w:t>
      </w:r>
    </w:p>
    <w:p w14:paraId="5D86F280" w14:textId="77777777" w:rsidR="00D43981" w:rsidRPr="00BF255C" w:rsidRDefault="00D43981" w:rsidP="00242242">
      <w:pPr>
        <w:pStyle w:val="ListParagraph"/>
        <w:jc w:val="both"/>
        <w:rPr>
          <w:rFonts w:ascii="Times New Roman" w:hAnsi="Times New Roman" w:cs="Times New Roman"/>
        </w:rPr>
      </w:pPr>
    </w:p>
    <w:p w14:paraId="1D11F809" w14:textId="77777777" w:rsidR="00D43981"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“Utility service</w:t>
      </w:r>
      <w:r w:rsidR="00462C5F" w:rsidRPr="00BF255C">
        <w:rPr>
          <w:rFonts w:ascii="Times New Roman" w:hAnsi="Times New Roman" w:cs="Times New Roman"/>
        </w:rPr>
        <w:t>s</w:t>
      </w:r>
      <w:r w:rsidRPr="00BF255C">
        <w:rPr>
          <w:rFonts w:ascii="Times New Roman" w:hAnsi="Times New Roman" w:cs="Times New Roman"/>
        </w:rPr>
        <w:t>” means any service that is connected to any building or living space through pipe or wire network for helping to convey fluids, energy and messages, in and out of any building or living space;</w:t>
      </w:r>
    </w:p>
    <w:p w14:paraId="55653B73" w14:textId="77777777" w:rsidR="00D43981" w:rsidRPr="00BF255C" w:rsidRDefault="00D43981" w:rsidP="00242242">
      <w:pPr>
        <w:pStyle w:val="ListParagraph"/>
        <w:jc w:val="both"/>
        <w:rPr>
          <w:rFonts w:ascii="Times New Roman" w:hAnsi="Times New Roman" w:cs="Times New Roman"/>
        </w:rPr>
      </w:pPr>
    </w:p>
    <w:p w14:paraId="27A67DE0" w14:textId="77777777" w:rsidR="0052040C"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“Waste water”  means any water after it has been fouled by a variety of uses and which constitutes a combination of liquid and water carried wastes, emanating from residences, toilets, kitchens, laundries, laboratories and workshops.</w:t>
      </w:r>
    </w:p>
    <w:p w14:paraId="3937BEB6" w14:textId="77777777" w:rsidR="00C12FA3" w:rsidRPr="00BF255C" w:rsidRDefault="00C12FA3" w:rsidP="0052040C">
      <w:pPr>
        <w:pStyle w:val="ListParagraph"/>
        <w:jc w:val="both"/>
        <w:rPr>
          <w:rFonts w:ascii="Times New Roman" w:hAnsi="Times New Roman" w:cs="Times New Roman"/>
        </w:rPr>
      </w:pPr>
    </w:p>
    <w:p w14:paraId="2A9C18C5" w14:textId="77777777" w:rsidR="007B174F" w:rsidRPr="00BF255C" w:rsidRDefault="002C6E2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shall apply to-</w:t>
      </w:r>
    </w:p>
    <w:p w14:paraId="416F1070" w14:textId="77777777" w:rsidR="004A0078" w:rsidRPr="00BF255C" w:rsidRDefault="004A0078" w:rsidP="00BF255C">
      <w:pPr>
        <w:pStyle w:val="ListParagraph"/>
        <w:jc w:val="both"/>
        <w:rPr>
          <w:rFonts w:ascii="Times New Roman" w:hAnsi="Times New Roman" w:cs="Times New Roman"/>
          <w:sz w:val="24"/>
          <w:szCs w:val="24"/>
        </w:rPr>
      </w:pPr>
    </w:p>
    <w:p w14:paraId="5CD66E7B" w14:textId="77777777" w:rsidR="002C6E2C" w:rsidRPr="00BF255C" w:rsidRDefault="002C6E2C" w:rsidP="00242242">
      <w:pPr>
        <w:pStyle w:val="ListParagraph"/>
        <w:numPr>
          <w:ilvl w:val="0"/>
          <w:numId w:val="2"/>
        </w:numPr>
        <w:jc w:val="both"/>
        <w:rPr>
          <w:rFonts w:ascii="Times New Roman" w:hAnsi="Times New Roman" w:cs="Times New Roman"/>
          <w:sz w:val="24"/>
          <w:szCs w:val="24"/>
        </w:rPr>
      </w:pPr>
      <w:r w:rsidRPr="00BF255C">
        <w:rPr>
          <w:rFonts w:ascii="Times New Roman" w:hAnsi="Times New Roman" w:cs="Times New Roman"/>
          <w:sz w:val="24"/>
          <w:szCs w:val="24"/>
        </w:rPr>
        <w:t>all buildings or part of buildings purposely designed and constructed for tertiary institution use;</w:t>
      </w:r>
    </w:p>
    <w:p w14:paraId="29593DB3" w14:textId="77777777" w:rsidR="002C6E2C" w:rsidRPr="00BF255C" w:rsidRDefault="002C6E2C" w:rsidP="00242242">
      <w:pPr>
        <w:pStyle w:val="ListParagraph"/>
        <w:ind w:left="1080"/>
        <w:jc w:val="both"/>
        <w:rPr>
          <w:rFonts w:ascii="Times New Roman" w:hAnsi="Times New Roman" w:cs="Times New Roman"/>
          <w:sz w:val="24"/>
          <w:szCs w:val="24"/>
        </w:rPr>
      </w:pPr>
    </w:p>
    <w:p w14:paraId="5FA0CDC6" w14:textId="77777777" w:rsidR="002C6E2C" w:rsidRPr="00962763" w:rsidRDefault="002C6E2C" w:rsidP="00242242">
      <w:pPr>
        <w:pStyle w:val="ListParagraph"/>
        <w:numPr>
          <w:ilvl w:val="0"/>
          <w:numId w:val="2"/>
        </w:numPr>
        <w:jc w:val="both"/>
        <w:rPr>
          <w:rFonts w:ascii="Times New Roman" w:hAnsi="Times New Roman" w:cs="Times New Roman"/>
          <w:sz w:val="24"/>
          <w:szCs w:val="24"/>
        </w:rPr>
      </w:pPr>
      <w:r w:rsidRPr="002F10C2">
        <w:rPr>
          <w:rFonts w:ascii="Times New Roman" w:hAnsi="Times New Roman" w:cs="Times New Roman"/>
          <w:sz w:val="24"/>
          <w:szCs w:val="24"/>
        </w:rPr>
        <w:t xml:space="preserve">any alterations and extensions of tertiary institution buildings or parts of the </w:t>
      </w:r>
      <w:r w:rsidR="00E118E6" w:rsidRPr="00962763">
        <w:rPr>
          <w:rFonts w:ascii="Times New Roman" w:hAnsi="Times New Roman" w:cs="Times New Roman"/>
          <w:sz w:val="24"/>
          <w:szCs w:val="24"/>
        </w:rPr>
        <w:t>buildings;</w:t>
      </w:r>
    </w:p>
    <w:p w14:paraId="3703054A" w14:textId="77777777" w:rsidR="002C6E2C" w:rsidRPr="00962763" w:rsidRDefault="002C6E2C" w:rsidP="00242242">
      <w:pPr>
        <w:pStyle w:val="ListParagraph"/>
        <w:jc w:val="both"/>
        <w:rPr>
          <w:rFonts w:ascii="Times New Roman" w:hAnsi="Times New Roman" w:cs="Times New Roman"/>
          <w:sz w:val="24"/>
          <w:szCs w:val="24"/>
        </w:rPr>
      </w:pPr>
    </w:p>
    <w:p w14:paraId="09EEB1FE" w14:textId="77777777" w:rsidR="002C6E2C"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buildings undergoing material change of use into tertiary institution buildings; and</w:t>
      </w:r>
    </w:p>
    <w:p w14:paraId="252F030A" w14:textId="77777777" w:rsidR="008F76FF" w:rsidRPr="00962763" w:rsidRDefault="008F76FF" w:rsidP="00242242">
      <w:pPr>
        <w:pStyle w:val="ListParagraph"/>
        <w:jc w:val="both"/>
        <w:rPr>
          <w:rFonts w:ascii="Times New Roman" w:hAnsi="Times New Roman" w:cs="Times New Roman"/>
          <w:sz w:val="24"/>
          <w:szCs w:val="24"/>
        </w:rPr>
      </w:pPr>
    </w:p>
    <w:p w14:paraId="17945F17" w14:textId="77777777" w:rsidR="008F76FF"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related utility services installations, and site works for a tertiary institution.</w:t>
      </w:r>
    </w:p>
    <w:p w14:paraId="3210C1A2" w14:textId="77777777" w:rsidR="00C75B5B" w:rsidRPr="00962763" w:rsidRDefault="00C75B5B" w:rsidP="00962763">
      <w:pPr>
        <w:widowControl w:val="0"/>
        <w:autoSpaceDE w:val="0"/>
        <w:autoSpaceDN w:val="0"/>
        <w:adjustRightInd w:val="0"/>
        <w:spacing w:before="120" w:after="120" w:line="240" w:lineRule="auto"/>
        <w:ind w:left="720"/>
        <w:jc w:val="both"/>
        <w:rPr>
          <w:rFonts w:ascii="Times New Roman" w:hAnsi="Times New Roman" w:cs="Times New Roman"/>
          <w:color w:val="000000"/>
          <w:sz w:val="23"/>
          <w:szCs w:val="23"/>
        </w:rPr>
      </w:pPr>
    </w:p>
    <w:p w14:paraId="47E13A3E" w14:textId="3966A462" w:rsidR="00C866D8" w:rsidRPr="00172789" w:rsidRDefault="00C866D8" w:rsidP="0071641E">
      <w:pPr>
        <w:pStyle w:val="ListParagraph"/>
        <w:widowControl w:val="0"/>
        <w:numPr>
          <w:ilvl w:val="0"/>
          <w:numId w:val="2"/>
        </w:numPr>
        <w:autoSpaceDE w:val="0"/>
        <w:autoSpaceDN w:val="0"/>
        <w:adjustRightInd w:val="0"/>
        <w:spacing w:before="120" w:after="120" w:line="240" w:lineRule="auto"/>
        <w:jc w:val="both"/>
        <w:rPr>
          <w:rFonts w:ascii="Times New Roman" w:hAnsi="Times New Roman" w:cs="Times New Roman"/>
          <w:color w:val="000000"/>
          <w:sz w:val="23"/>
          <w:szCs w:val="23"/>
        </w:rPr>
      </w:pPr>
      <w:r w:rsidRPr="00172789">
        <w:rPr>
          <w:rFonts w:ascii="Times New Roman" w:hAnsi="Times New Roman" w:cs="Times New Roman"/>
          <w:color w:val="000000"/>
          <w:sz w:val="23"/>
          <w:szCs w:val="23"/>
        </w:rPr>
        <w:t xml:space="preserve">All </w:t>
      </w:r>
      <w:r w:rsidR="0071641E" w:rsidRPr="00172789">
        <w:rPr>
          <w:rFonts w:ascii="Times New Roman" w:hAnsi="Times New Roman" w:cs="Times New Roman"/>
          <w:color w:val="000000"/>
          <w:sz w:val="23"/>
          <w:szCs w:val="23"/>
        </w:rPr>
        <w:t xml:space="preserve">institutions regulated by the </w:t>
      </w:r>
      <w:r w:rsidR="000C31CE">
        <w:rPr>
          <w:rFonts w:ascii="Times New Roman" w:hAnsi="Times New Roman" w:cs="Times New Roman"/>
          <w:color w:val="000000"/>
          <w:sz w:val="23"/>
          <w:szCs w:val="23"/>
        </w:rPr>
        <w:t>GHANA TERTIARY EDUCATION COMMISSION</w:t>
      </w:r>
    </w:p>
    <w:p w14:paraId="268446EC" w14:textId="77777777" w:rsidR="008F76FF" w:rsidRPr="00BF255C" w:rsidRDefault="008F76FF" w:rsidP="00242242">
      <w:pPr>
        <w:pStyle w:val="ListParagraph"/>
        <w:jc w:val="both"/>
        <w:rPr>
          <w:rFonts w:ascii="Times New Roman" w:hAnsi="Times New Roman" w:cs="Times New Roman"/>
          <w:sz w:val="24"/>
          <w:szCs w:val="24"/>
        </w:rPr>
      </w:pPr>
    </w:p>
    <w:p w14:paraId="3BA1A2E0" w14:textId="77777777" w:rsidR="008F76FF" w:rsidRPr="00BF255C" w:rsidRDefault="008F76FF" w:rsidP="00242242">
      <w:pPr>
        <w:pStyle w:val="ListParagraph"/>
        <w:ind w:left="1080"/>
        <w:jc w:val="both"/>
        <w:rPr>
          <w:rFonts w:ascii="Times New Roman" w:hAnsi="Times New Roman" w:cs="Times New Roman"/>
          <w:sz w:val="24"/>
          <w:szCs w:val="24"/>
        </w:rPr>
      </w:pPr>
    </w:p>
    <w:p w14:paraId="42F24EBB" w14:textId="77777777" w:rsidR="002C6E2C" w:rsidRPr="00BF255C" w:rsidRDefault="001D2C12"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are prescribed in respect of the following factors –</w:t>
      </w:r>
    </w:p>
    <w:p w14:paraId="64C3303A" w14:textId="77777777" w:rsidR="001D2C12" w:rsidRPr="00BF255C" w:rsidRDefault="001D2C12" w:rsidP="00242242">
      <w:pPr>
        <w:pStyle w:val="ListParagraph"/>
        <w:jc w:val="both"/>
        <w:rPr>
          <w:rFonts w:ascii="Times New Roman" w:hAnsi="Times New Roman" w:cs="Times New Roman"/>
          <w:sz w:val="24"/>
          <w:szCs w:val="24"/>
        </w:rPr>
      </w:pPr>
    </w:p>
    <w:p w14:paraId="2F1E082C" w14:textId="77777777" w:rsidR="001D2C12" w:rsidRPr="00BF255C" w:rsidRDefault="001D2C12"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Ministry of Health –</w:t>
      </w:r>
    </w:p>
    <w:p w14:paraId="2E2C576D" w14:textId="77777777" w:rsidR="001D2C12" w:rsidRPr="00BF255C" w:rsidRDefault="001D2C12" w:rsidP="00242242">
      <w:pPr>
        <w:pStyle w:val="ListParagraph"/>
        <w:ind w:left="1080"/>
        <w:jc w:val="both"/>
        <w:rPr>
          <w:rFonts w:ascii="Times New Roman" w:hAnsi="Times New Roman" w:cs="Times New Roman"/>
          <w:sz w:val="24"/>
          <w:szCs w:val="24"/>
        </w:rPr>
      </w:pPr>
    </w:p>
    <w:p w14:paraId="7622C976" w14:textId="2C13C31F" w:rsidR="001D2C12" w:rsidRPr="00BF255C" w:rsidRDefault="001D2C12"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application</w:t>
      </w:r>
      <w:r w:rsidR="005827AF" w:rsidRPr="00BF255C">
        <w:rPr>
          <w:rFonts w:ascii="Times New Roman" w:hAnsi="Times New Roman" w:cs="Times New Roman"/>
          <w:sz w:val="24"/>
          <w:szCs w:val="24"/>
        </w:rPr>
        <w:t xml:space="preserve"> of by-laws, the </w:t>
      </w:r>
      <w:r w:rsidR="007E400A">
        <w:rPr>
          <w:rFonts w:ascii="Times New Roman" w:hAnsi="Times New Roman" w:cs="Times New Roman"/>
          <w:sz w:val="24"/>
          <w:szCs w:val="24"/>
        </w:rPr>
        <w:t>National Building Regulations LI 1630</w:t>
      </w:r>
      <w:r w:rsidR="005827AF" w:rsidRPr="00BF255C">
        <w:rPr>
          <w:rFonts w:ascii="Times New Roman" w:hAnsi="Times New Roman" w:cs="Times New Roman"/>
          <w:sz w:val="24"/>
          <w:szCs w:val="24"/>
        </w:rPr>
        <w:t xml:space="preserve"> and the Ministry of Health Act;</w:t>
      </w:r>
    </w:p>
    <w:p w14:paraId="2F979E0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materials used in the buildings;</w:t>
      </w:r>
    </w:p>
    <w:p w14:paraId="6696CE4E"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lighting, ventilation and sound proofing;</w:t>
      </w:r>
    </w:p>
    <w:p w14:paraId="42757D06"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hygiene and sanitation;</w:t>
      </w:r>
    </w:p>
    <w:p w14:paraId="304A1E3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water supply and waste disposal.</w:t>
      </w:r>
    </w:p>
    <w:p w14:paraId="2676891D" w14:textId="77777777" w:rsidR="005827AF" w:rsidRPr="00BF255C" w:rsidRDefault="005827AF" w:rsidP="00242242">
      <w:pPr>
        <w:pStyle w:val="ListParagraph"/>
        <w:ind w:left="1800"/>
        <w:jc w:val="both"/>
        <w:rPr>
          <w:rFonts w:ascii="Times New Roman" w:hAnsi="Times New Roman" w:cs="Times New Roman"/>
          <w:sz w:val="24"/>
          <w:szCs w:val="24"/>
        </w:rPr>
      </w:pPr>
    </w:p>
    <w:p w14:paraId="2C76E28C" w14:textId="77777777" w:rsidR="001D2C12"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Public safety</w:t>
      </w:r>
    </w:p>
    <w:p w14:paraId="67DDD37F" w14:textId="77777777" w:rsidR="005827AF" w:rsidRPr="00BF255C" w:rsidRDefault="005827AF" w:rsidP="00242242">
      <w:pPr>
        <w:pStyle w:val="ListParagraph"/>
        <w:ind w:left="1080"/>
        <w:jc w:val="both"/>
        <w:rPr>
          <w:rFonts w:ascii="Times New Roman" w:hAnsi="Times New Roman" w:cs="Times New Roman"/>
          <w:sz w:val="24"/>
          <w:szCs w:val="24"/>
        </w:rPr>
      </w:pPr>
    </w:p>
    <w:p w14:paraId="4407A9A5"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structural soundness and stability;</w:t>
      </w:r>
    </w:p>
    <w:p w14:paraId="7503F81A" w14:textId="3C07BCFA"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 xml:space="preserve">fire safety – fire resistance, fire protection and safety precaution, </w:t>
      </w:r>
      <w:r w:rsidR="000C31CE" w:rsidRPr="00BF255C">
        <w:rPr>
          <w:rFonts w:ascii="Times New Roman" w:hAnsi="Times New Roman" w:cs="Times New Roman"/>
          <w:sz w:val="24"/>
          <w:szCs w:val="24"/>
        </w:rPr>
        <w:t>firefighting</w:t>
      </w:r>
      <w:r w:rsidRPr="00BF255C">
        <w:rPr>
          <w:rFonts w:ascii="Times New Roman" w:hAnsi="Times New Roman" w:cs="Times New Roman"/>
          <w:sz w:val="24"/>
          <w:szCs w:val="24"/>
        </w:rPr>
        <w:t xml:space="preserve"> and fire escape.</w:t>
      </w:r>
    </w:p>
    <w:p w14:paraId="3452037E" w14:textId="77777777" w:rsidR="005827AF" w:rsidRPr="00BF255C" w:rsidRDefault="005827AF" w:rsidP="00242242">
      <w:pPr>
        <w:pStyle w:val="ListParagraph"/>
        <w:ind w:left="1800"/>
        <w:jc w:val="both"/>
        <w:rPr>
          <w:rFonts w:ascii="Times New Roman" w:hAnsi="Times New Roman" w:cs="Times New Roman"/>
          <w:sz w:val="24"/>
          <w:szCs w:val="24"/>
        </w:rPr>
      </w:pPr>
    </w:p>
    <w:p w14:paraId="495CD0F7" w14:textId="77777777" w:rsidR="005827AF"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Physical facilities –</w:t>
      </w:r>
    </w:p>
    <w:p w14:paraId="08C9658E" w14:textId="77777777" w:rsidR="005827AF" w:rsidRPr="00BF255C" w:rsidRDefault="005827AF" w:rsidP="00242242">
      <w:pPr>
        <w:pStyle w:val="ListParagraph"/>
        <w:ind w:left="1080"/>
        <w:jc w:val="both"/>
        <w:rPr>
          <w:rFonts w:ascii="Times New Roman" w:hAnsi="Times New Roman" w:cs="Times New Roman"/>
          <w:sz w:val="24"/>
          <w:szCs w:val="24"/>
        </w:rPr>
      </w:pPr>
    </w:p>
    <w:p w14:paraId="3149B98D" w14:textId="08053C7D" w:rsidR="005827AF" w:rsidRPr="00BF255C" w:rsidRDefault="005827A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building facilities i</w:t>
      </w:r>
      <w:r w:rsidR="00462C5F" w:rsidRPr="00BF255C">
        <w:rPr>
          <w:rFonts w:ascii="Times New Roman" w:hAnsi="Times New Roman" w:cs="Times New Roman"/>
          <w:sz w:val="24"/>
          <w:szCs w:val="24"/>
        </w:rPr>
        <w:t>ncluding classrooms and lecture</w:t>
      </w:r>
      <w:r w:rsidRPr="00BF255C">
        <w:rPr>
          <w:rFonts w:ascii="Times New Roman" w:hAnsi="Times New Roman" w:cs="Times New Roman"/>
          <w:sz w:val="24"/>
          <w:szCs w:val="24"/>
        </w:rPr>
        <w:t xml:space="preserve"> theatres, staff offices, research areas, seminar </w:t>
      </w:r>
      <w:r w:rsidR="000C31CE" w:rsidRPr="00BF255C">
        <w:rPr>
          <w:rFonts w:ascii="Times New Roman" w:hAnsi="Times New Roman" w:cs="Times New Roman"/>
          <w:sz w:val="24"/>
          <w:szCs w:val="24"/>
        </w:rPr>
        <w:t>rooms, laboratories</w:t>
      </w:r>
      <w:r w:rsidRPr="00BF255C">
        <w:rPr>
          <w:rFonts w:ascii="Times New Roman" w:hAnsi="Times New Roman" w:cs="Times New Roman"/>
          <w:sz w:val="24"/>
          <w:szCs w:val="24"/>
        </w:rPr>
        <w:t xml:space="preserve">, workshops studios, clinics, libraries, </w:t>
      </w:r>
      <w:r w:rsidR="000C31CE" w:rsidRPr="00BF255C">
        <w:rPr>
          <w:rFonts w:ascii="Times New Roman" w:hAnsi="Times New Roman" w:cs="Times New Roman"/>
          <w:sz w:val="24"/>
          <w:szCs w:val="24"/>
        </w:rPr>
        <w:t>students’</w:t>
      </w:r>
      <w:r w:rsidRPr="00BF255C">
        <w:rPr>
          <w:rFonts w:ascii="Times New Roman" w:hAnsi="Times New Roman" w:cs="Times New Roman"/>
          <w:sz w:val="24"/>
          <w:szCs w:val="24"/>
        </w:rPr>
        <w:t xml:space="preserve"> residences, staff residences, communal and social services areas such as worship, kitchen, dining, common rooms, recreational facilities.</w:t>
      </w:r>
    </w:p>
    <w:p w14:paraId="74601C34" w14:textId="77777777" w:rsidR="00AA7D65" w:rsidRPr="00BF255C" w:rsidRDefault="00AA7D65" w:rsidP="00242242">
      <w:pPr>
        <w:pStyle w:val="ListParagraph"/>
        <w:ind w:left="1800"/>
        <w:jc w:val="both"/>
        <w:rPr>
          <w:rFonts w:ascii="Times New Roman" w:hAnsi="Times New Roman" w:cs="Times New Roman"/>
          <w:sz w:val="24"/>
          <w:szCs w:val="24"/>
        </w:rPr>
      </w:pPr>
    </w:p>
    <w:p w14:paraId="2626E9C2" w14:textId="77777777" w:rsidR="005827AF"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utility and other services including water supply, power, telephone, external drainage and waste water services, access roads, parking and appropriate landscaping;</w:t>
      </w:r>
    </w:p>
    <w:p w14:paraId="3DE27C7C" w14:textId="77777777" w:rsidR="00AA7D65" w:rsidRPr="00BF255C" w:rsidRDefault="00AA7D65" w:rsidP="00242242">
      <w:pPr>
        <w:pStyle w:val="ListParagraph"/>
        <w:jc w:val="both"/>
        <w:rPr>
          <w:rFonts w:ascii="Times New Roman" w:hAnsi="Times New Roman" w:cs="Times New Roman"/>
          <w:sz w:val="24"/>
          <w:szCs w:val="24"/>
        </w:rPr>
      </w:pPr>
    </w:p>
    <w:p w14:paraId="34CE860D" w14:textId="77777777" w:rsidR="00AA7D65"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land including requirements and location ownership and tenure.</w:t>
      </w:r>
    </w:p>
    <w:p w14:paraId="71F974DD" w14:textId="77777777" w:rsidR="00AA7D65" w:rsidRPr="00BF255C" w:rsidRDefault="00AA7D65" w:rsidP="00242242">
      <w:pPr>
        <w:pStyle w:val="ListParagraph"/>
        <w:jc w:val="both"/>
        <w:rPr>
          <w:rFonts w:ascii="Times New Roman" w:hAnsi="Times New Roman" w:cs="Times New Roman"/>
          <w:sz w:val="24"/>
          <w:szCs w:val="24"/>
        </w:rPr>
      </w:pPr>
    </w:p>
    <w:p w14:paraId="0A0541D1" w14:textId="77777777" w:rsidR="00AA7D65" w:rsidRPr="00BF255C" w:rsidRDefault="00462C5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Environmental Impact A</w:t>
      </w:r>
      <w:r w:rsidR="00AA7D65" w:rsidRPr="00BF255C">
        <w:rPr>
          <w:rFonts w:ascii="Times New Roman" w:hAnsi="Times New Roman" w:cs="Times New Roman"/>
          <w:sz w:val="24"/>
          <w:szCs w:val="24"/>
        </w:rPr>
        <w:t>ssessment</w:t>
      </w:r>
      <w:r w:rsidR="004A0078" w:rsidRPr="00BF255C">
        <w:rPr>
          <w:rFonts w:ascii="Times New Roman" w:hAnsi="Times New Roman" w:cs="Times New Roman"/>
          <w:sz w:val="24"/>
          <w:szCs w:val="24"/>
        </w:rPr>
        <w:t xml:space="preserve"> (including Traffic Impact Assessment).</w:t>
      </w:r>
    </w:p>
    <w:p w14:paraId="06BAA866" w14:textId="77777777" w:rsidR="00AA7D65" w:rsidRPr="00BF255C" w:rsidRDefault="00AA7D65" w:rsidP="00242242">
      <w:pPr>
        <w:pStyle w:val="ListParagraph"/>
        <w:jc w:val="both"/>
        <w:rPr>
          <w:rFonts w:ascii="Times New Roman" w:hAnsi="Times New Roman" w:cs="Times New Roman"/>
          <w:sz w:val="24"/>
          <w:szCs w:val="24"/>
        </w:rPr>
      </w:pPr>
    </w:p>
    <w:p w14:paraId="41DB10BE" w14:textId="77777777" w:rsidR="00AA7D65" w:rsidRPr="00BF255C" w:rsidRDefault="00AA7D65" w:rsidP="00242242">
      <w:pPr>
        <w:pStyle w:val="ListParagraph"/>
        <w:ind w:left="1800"/>
        <w:jc w:val="both"/>
        <w:rPr>
          <w:rFonts w:ascii="Times New Roman" w:hAnsi="Times New Roman" w:cs="Times New Roman"/>
          <w:sz w:val="24"/>
          <w:szCs w:val="24"/>
        </w:rPr>
      </w:pPr>
    </w:p>
    <w:p w14:paraId="0C1E3200" w14:textId="77777777" w:rsidR="005827AF" w:rsidRPr="00BF255C" w:rsidRDefault="00AA7D65"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Spatial requirements</w:t>
      </w:r>
    </w:p>
    <w:p w14:paraId="7D70EFD4" w14:textId="77777777" w:rsidR="00AA7D65" w:rsidRPr="00BF255C" w:rsidRDefault="00AA7D65" w:rsidP="00242242">
      <w:pPr>
        <w:pStyle w:val="ListParagraph"/>
        <w:ind w:left="1080"/>
        <w:jc w:val="both"/>
        <w:rPr>
          <w:rFonts w:ascii="Times New Roman" w:hAnsi="Times New Roman" w:cs="Times New Roman"/>
          <w:sz w:val="24"/>
          <w:szCs w:val="24"/>
        </w:rPr>
      </w:pPr>
    </w:p>
    <w:p w14:paraId="70ADA34E"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size and floor areas for various buildings;</w:t>
      </w:r>
    </w:p>
    <w:p w14:paraId="505EDAF3"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unit numbers of various types of buildings;</w:t>
      </w:r>
    </w:p>
    <w:p w14:paraId="6202809B"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locational relationship of various facilities.</w:t>
      </w:r>
    </w:p>
    <w:p w14:paraId="150C9C78" w14:textId="77777777" w:rsidR="00AA7D65" w:rsidRPr="00BF255C" w:rsidRDefault="00AA7D65" w:rsidP="00242242">
      <w:pPr>
        <w:pStyle w:val="ListParagraph"/>
        <w:ind w:left="1080"/>
        <w:jc w:val="both"/>
        <w:rPr>
          <w:rFonts w:ascii="Times New Roman" w:hAnsi="Times New Roman" w:cs="Times New Roman"/>
          <w:sz w:val="24"/>
          <w:szCs w:val="24"/>
        </w:rPr>
      </w:pPr>
    </w:p>
    <w:p w14:paraId="1FDB5920" w14:textId="77777777" w:rsidR="00C12FA3" w:rsidRPr="00962763" w:rsidRDefault="002C1DAE" w:rsidP="00962763">
      <w:pPr>
        <w:rPr>
          <w:rFonts w:ascii="Times New Roman" w:hAnsi="Times New Roman" w:cs="Times New Roman"/>
          <w:sz w:val="40"/>
          <w:szCs w:val="40"/>
          <w:u w:val="single"/>
        </w:rPr>
      </w:pPr>
      <w:r>
        <w:rPr>
          <w:rFonts w:ascii="Times New Roman" w:hAnsi="Times New Roman" w:cs="Times New Roman"/>
          <w:sz w:val="40"/>
          <w:szCs w:val="40"/>
          <w:u w:val="single"/>
        </w:rPr>
        <w:br w:type="page"/>
      </w:r>
    </w:p>
    <w:p w14:paraId="3CF6D693" w14:textId="77777777" w:rsidR="00861CA0" w:rsidRPr="00BF255C" w:rsidRDefault="00861CA0" w:rsidP="00861CA0">
      <w:pPr>
        <w:pStyle w:val="ListParagraph"/>
        <w:ind w:left="1080"/>
        <w:jc w:val="center"/>
        <w:rPr>
          <w:rFonts w:ascii="Times New Roman" w:hAnsi="Times New Roman" w:cs="Times New Roman"/>
          <w:sz w:val="40"/>
          <w:szCs w:val="40"/>
          <w:u w:val="single"/>
        </w:rPr>
      </w:pPr>
      <w:r w:rsidRPr="00BF255C">
        <w:rPr>
          <w:rFonts w:ascii="Times New Roman" w:hAnsi="Times New Roman" w:cs="Times New Roman"/>
          <w:sz w:val="40"/>
          <w:szCs w:val="40"/>
          <w:u w:val="single"/>
        </w:rPr>
        <w:lastRenderedPageBreak/>
        <w:t>PART II – MINIMUM STANDARDS</w:t>
      </w:r>
    </w:p>
    <w:p w14:paraId="649296D9" w14:textId="77777777" w:rsidR="001D2C12" w:rsidRPr="00BF255C" w:rsidRDefault="0027323B"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the following physical facilities to accommodate its activities –</w:t>
      </w:r>
    </w:p>
    <w:p w14:paraId="66B1EDAE" w14:textId="77777777" w:rsidR="0027323B" w:rsidRPr="00BF255C" w:rsidRDefault="0027323B" w:rsidP="00242242">
      <w:pPr>
        <w:pStyle w:val="ListParagraph"/>
        <w:jc w:val="both"/>
        <w:rPr>
          <w:rFonts w:ascii="Times New Roman" w:hAnsi="Times New Roman" w:cs="Times New Roman"/>
          <w:sz w:val="24"/>
          <w:szCs w:val="24"/>
        </w:rPr>
      </w:pPr>
    </w:p>
    <w:p w14:paraId="52F806CC" w14:textId="77777777" w:rsidR="00EB34A3" w:rsidRPr="00BF255C" w:rsidRDefault="00046CF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C</w:t>
      </w:r>
      <w:r w:rsidR="00EB34A3" w:rsidRPr="00BF255C">
        <w:rPr>
          <w:rFonts w:ascii="Times New Roman" w:hAnsi="Times New Roman" w:cs="Times New Roman"/>
          <w:sz w:val="24"/>
          <w:szCs w:val="24"/>
        </w:rPr>
        <w:t>lassrooms</w:t>
      </w:r>
      <w:r>
        <w:rPr>
          <w:rFonts w:ascii="Times New Roman" w:hAnsi="Times New Roman" w:cs="Times New Roman"/>
          <w:sz w:val="24"/>
          <w:szCs w:val="24"/>
        </w:rPr>
        <w:t>,</w:t>
      </w:r>
      <w:r w:rsidR="00EB34A3" w:rsidRPr="00BF255C">
        <w:rPr>
          <w:rFonts w:ascii="Times New Roman" w:hAnsi="Times New Roman" w:cs="Times New Roman"/>
          <w:sz w:val="24"/>
          <w:szCs w:val="24"/>
        </w:rPr>
        <w:t xml:space="preserve"> lecture rooms</w:t>
      </w:r>
      <w:r>
        <w:rPr>
          <w:rFonts w:ascii="Times New Roman" w:hAnsi="Times New Roman" w:cs="Times New Roman"/>
          <w:sz w:val="24"/>
          <w:szCs w:val="24"/>
        </w:rPr>
        <w:t>,</w:t>
      </w:r>
      <w:r w:rsidR="007E400A">
        <w:rPr>
          <w:rFonts w:ascii="Times New Roman" w:hAnsi="Times New Roman" w:cs="Times New Roman"/>
          <w:sz w:val="24"/>
          <w:szCs w:val="24"/>
        </w:rPr>
        <w:t xml:space="preserve"> </w:t>
      </w:r>
      <w:r w:rsidR="00CA0648" w:rsidRPr="00BF255C">
        <w:rPr>
          <w:rFonts w:ascii="Times New Roman" w:hAnsi="Times New Roman" w:cs="Times New Roman"/>
          <w:sz w:val="24"/>
          <w:szCs w:val="24"/>
        </w:rPr>
        <w:t>seminar rooms</w:t>
      </w:r>
    </w:p>
    <w:p w14:paraId="1029B11B" w14:textId="77777777" w:rsidR="00EB34A3" w:rsidRPr="00BF255C" w:rsidRDefault="00CA064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auditorium or lecture thea</w:t>
      </w:r>
      <w:r>
        <w:rPr>
          <w:rFonts w:ascii="Times New Roman" w:hAnsi="Times New Roman" w:cs="Times New Roman"/>
          <w:sz w:val="24"/>
          <w:szCs w:val="24"/>
        </w:rPr>
        <w:t>tre</w:t>
      </w:r>
    </w:p>
    <w:p w14:paraId="2A7C08FD" w14:textId="77777777" w:rsidR="00EB34A3" w:rsidRPr="00BF255C" w:rsidRDefault="00A72AB4"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Academic and </w:t>
      </w:r>
      <w:r w:rsidR="00046CF8">
        <w:rPr>
          <w:rFonts w:ascii="Times New Roman" w:hAnsi="Times New Roman" w:cs="Times New Roman"/>
          <w:sz w:val="24"/>
          <w:szCs w:val="24"/>
        </w:rPr>
        <w:t>non-academic</w:t>
      </w:r>
      <w:r>
        <w:rPr>
          <w:rFonts w:ascii="Times New Roman" w:hAnsi="Times New Roman" w:cs="Times New Roman"/>
          <w:sz w:val="24"/>
          <w:szCs w:val="24"/>
        </w:rPr>
        <w:t xml:space="preserve"> offices</w:t>
      </w:r>
      <w:r w:rsidR="00EB34A3" w:rsidRPr="00BF255C">
        <w:rPr>
          <w:rFonts w:ascii="Times New Roman" w:hAnsi="Times New Roman" w:cs="Times New Roman"/>
          <w:sz w:val="24"/>
          <w:szCs w:val="24"/>
        </w:rPr>
        <w:t>;</w:t>
      </w:r>
    </w:p>
    <w:p w14:paraId="7371A3E1"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library</w:t>
      </w:r>
      <w:r w:rsidR="00FF5CE5">
        <w:rPr>
          <w:rFonts w:ascii="Times New Roman" w:hAnsi="Times New Roman" w:cs="Times New Roman"/>
          <w:sz w:val="24"/>
          <w:szCs w:val="24"/>
        </w:rPr>
        <w:t xml:space="preserve"> /information resource centre</w:t>
      </w:r>
      <w:r w:rsidR="00683FE2">
        <w:rPr>
          <w:rFonts w:ascii="Times New Roman" w:hAnsi="Times New Roman" w:cs="Times New Roman"/>
          <w:sz w:val="24"/>
          <w:szCs w:val="24"/>
        </w:rPr>
        <w:t xml:space="preserve"> (including E Learning Facilities)</w:t>
      </w:r>
      <w:r w:rsidR="002832E8">
        <w:rPr>
          <w:rFonts w:ascii="Times New Roman" w:hAnsi="Times New Roman" w:cs="Times New Roman"/>
          <w:sz w:val="24"/>
          <w:szCs w:val="24"/>
        </w:rPr>
        <w:t>/</w:t>
      </w:r>
      <w:r w:rsidR="00683FE2">
        <w:rPr>
          <w:rFonts w:ascii="Times New Roman" w:hAnsi="Times New Roman" w:cs="Times New Roman"/>
          <w:sz w:val="24"/>
          <w:szCs w:val="24"/>
        </w:rPr>
        <w:t>access to sources of information</w:t>
      </w:r>
      <w:r w:rsidR="00DB3C87" w:rsidRPr="00BF255C">
        <w:rPr>
          <w:rFonts w:ascii="Times New Roman" w:hAnsi="Times New Roman" w:cs="Times New Roman"/>
          <w:sz w:val="24"/>
          <w:szCs w:val="24"/>
        </w:rPr>
        <w:t>;</w:t>
      </w:r>
    </w:p>
    <w:p w14:paraId="69A8E400" w14:textId="77777777" w:rsidR="00EB34A3" w:rsidRPr="00BF255C" w:rsidRDefault="00EB34A3" w:rsidP="003742C7">
      <w:pPr>
        <w:pStyle w:val="ListParagraph"/>
        <w:ind w:left="1080"/>
        <w:jc w:val="both"/>
        <w:rPr>
          <w:rFonts w:ascii="Times New Roman" w:hAnsi="Times New Roman" w:cs="Times New Roman"/>
          <w:sz w:val="24"/>
          <w:szCs w:val="24"/>
        </w:rPr>
      </w:pPr>
    </w:p>
    <w:p w14:paraId="0F3FB82F" w14:textId="77777777" w:rsidR="00EB34A3" w:rsidRPr="00BF255C" w:rsidRDefault="00BA6F96"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the information access facility </w:t>
      </w:r>
      <w:r w:rsidR="00564430">
        <w:rPr>
          <w:rFonts w:ascii="Times New Roman" w:hAnsi="Times New Roman" w:cs="Times New Roman"/>
          <w:sz w:val="24"/>
          <w:szCs w:val="24"/>
        </w:rPr>
        <w:t>may include a knowledge exchange/socialization  area</w:t>
      </w:r>
    </w:p>
    <w:p w14:paraId="1A8990EF"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 </w:t>
      </w:r>
      <w:r w:rsidR="00564430">
        <w:rPr>
          <w:rFonts w:ascii="Times New Roman" w:hAnsi="Times New Roman" w:cs="Times New Roman"/>
          <w:sz w:val="24"/>
          <w:szCs w:val="24"/>
        </w:rPr>
        <w:t xml:space="preserve">areas for knowledge exchange/socialization  </w:t>
      </w:r>
      <w:r w:rsidRPr="00BF255C">
        <w:rPr>
          <w:rFonts w:ascii="Times New Roman" w:hAnsi="Times New Roman" w:cs="Times New Roman"/>
          <w:sz w:val="24"/>
          <w:szCs w:val="24"/>
        </w:rPr>
        <w:t xml:space="preserve"> with  recreation facilities;</w:t>
      </w:r>
    </w:p>
    <w:p w14:paraId="2A89DA98" w14:textId="77777777" w:rsidR="004A0078" w:rsidRPr="00BF255C" w:rsidRDefault="004A007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office for Students’ Representative Council</w:t>
      </w:r>
    </w:p>
    <w:p w14:paraId="0593D4C9"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outdoor recreation facilities in form of games or sports facilities;</w:t>
      </w:r>
    </w:p>
    <w:p w14:paraId="1356D526" w14:textId="77777777" w:rsidR="00EB34A3" w:rsidRPr="00BF255C" w:rsidRDefault="00463FDE"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proper </w:t>
      </w:r>
      <w:r w:rsidR="00EB34A3" w:rsidRPr="00BF255C">
        <w:rPr>
          <w:rFonts w:ascii="Times New Roman" w:hAnsi="Times New Roman" w:cs="Times New Roman"/>
          <w:sz w:val="24"/>
          <w:szCs w:val="24"/>
        </w:rPr>
        <w:t>drainage system, proper sanitation and water supply;</w:t>
      </w:r>
    </w:p>
    <w:p w14:paraId="053BDA24" w14:textId="77777777" w:rsidR="00EB34A3" w:rsidRPr="00BF255C" w:rsidRDefault="003742C7"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Infirmary/sick</w:t>
      </w:r>
      <w:r w:rsidR="00463FDE">
        <w:rPr>
          <w:rFonts w:ascii="Times New Roman" w:hAnsi="Times New Roman" w:cs="Times New Roman"/>
          <w:sz w:val="24"/>
          <w:szCs w:val="24"/>
        </w:rPr>
        <w:t xml:space="preserve"> bay</w:t>
      </w:r>
      <w:r w:rsidR="00EB34A3" w:rsidRPr="00BF255C">
        <w:rPr>
          <w:rFonts w:ascii="Times New Roman" w:hAnsi="Times New Roman" w:cs="Times New Roman"/>
          <w:sz w:val="24"/>
          <w:szCs w:val="24"/>
        </w:rPr>
        <w:t>.</w:t>
      </w:r>
    </w:p>
    <w:p w14:paraId="642C478E" w14:textId="77777777" w:rsidR="004A0078" w:rsidRPr="00BF255C" w:rsidRDefault="009328F0"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staff and students</w:t>
      </w:r>
    </w:p>
    <w:p w14:paraId="11C2006F" w14:textId="77777777" w:rsidR="00EB34A3" w:rsidRPr="00BF255C" w:rsidRDefault="00EB34A3" w:rsidP="00242242">
      <w:pPr>
        <w:pStyle w:val="ListParagraph"/>
        <w:ind w:left="1080"/>
        <w:jc w:val="both"/>
        <w:rPr>
          <w:rFonts w:ascii="Times New Roman" w:hAnsi="Times New Roman" w:cs="Times New Roman"/>
          <w:sz w:val="24"/>
          <w:szCs w:val="24"/>
        </w:rPr>
      </w:pPr>
    </w:p>
    <w:p w14:paraId="5A9760BD" w14:textId="77777777" w:rsidR="0027323B"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residential tertiary institution, shall, in addition to</w:t>
      </w:r>
      <w:r w:rsidR="002832E8">
        <w:rPr>
          <w:rFonts w:ascii="Times New Roman" w:hAnsi="Times New Roman" w:cs="Times New Roman"/>
          <w:sz w:val="24"/>
          <w:szCs w:val="24"/>
        </w:rPr>
        <w:t xml:space="preserve"> the</w:t>
      </w:r>
      <w:r w:rsidRPr="00BF255C">
        <w:rPr>
          <w:rFonts w:ascii="Times New Roman" w:hAnsi="Times New Roman" w:cs="Times New Roman"/>
          <w:sz w:val="24"/>
          <w:szCs w:val="24"/>
        </w:rPr>
        <w:t xml:space="preserve"> facilities </w:t>
      </w:r>
      <w:r w:rsidR="002832E8">
        <w:rPr>
          <w:rFonts w:ascii="Times New Roman" w:hAnsi="Times New Roman" w:cs="Times New Roman"/>
          <w:sz w:val="24"/>
          <w:szCs w:val="24"/>
        </w:rPr>
        <w:t xml:space="preserve">to </w:t>
      </w:r>
      <w:r w:rsidRPr="00BF255C">
        <w:rPr>
          <w:rFonts w:ascii="Times New Roman" w:hAnsi="Times New Roman" w:cs="Times New Roman"/>
          <w:sz w:val="24"/>
          <w:szCs w:val="24"/>
        </w:rPr>
        <w:t xml:space="preserve">be provided under paragraph (4) provide the following physical facilities </w:t>
      </w:r>
      <w:r w:rsidR="00707205">
        <w:rPr>
          <w:rFonts w:ascii="Times New Roman" w:hAnsi="Times New Roman" w:cs="Times New Roman"/>
          <w:sz w:val="24"/>
          <w:szCs w:val="24"/>
        </w:rPr>
        <w:t>which meet the minimum national safety standards</w:t>
      </w:r>
      <w:r w:rsidRPr="00BF255C">
        <w:rPr>
          <w:rFonts w:ascii="Times New Roman" w:hAnsi="Times New Roman" w:cs="Times New Roman"/>
          <w:sz w:val="24"/>
          <w:szCs w:val="24"/>
        </w:rPr>
        <w:t>–</w:t>
      </w:r>
    </w:p>
    <w:p w14:paraId="7C671842" w14:textId="77777777" w:rsidR="00736E19" w:rsidRPr="00BF255C" w:rsidRDefault="00736E19" w:rsidP="00242242">
      <w:pPr>
        <w:pStyle w:val="ListParagraph"/>
        <w:jc w:val="both"/>
        <w:rPr>
          <w:rFonts w:ascii="Times New Roman" w:hAnsi="Times New Roman" w:cs="Times New Roman"/>
          <w:sz w:val="24"/>
          <w:szCs w:val="24"/>
        </w:rPr>
      </w:pPr>
    </w:p>
    <w:p w14:paraId="1A1AA7DF" w14:textId="78145592" w:rsidR="00736E19" w:rsidRPr="00BF255C" w:rsidRDefault="00707205" w:rsidP="00242242">
      <w:pPr>
        <w:pStyle w:val="ListParagraph"/>
        <w:numPr>
          <w:ilvl w:val="0"/>
          <w:numId w:val="9"/>
        </w:numPr>
        <w:jc w:val="both"/>
        <w:rPr>
          <w:rFonts w:ascii="Times New Roman" w:hAnsi="Times New Roman" w:cs="Times New Roman"/>
          <w:sz w:val="24"/>
          <w:szCs w:val="24"/>
        </w:rPr>
      </w:pPr>
      <w:r w:rsidRPr="00707205">
        <w:rPr>
          <w:rFonts w:ascii="Times New Roman" w:hAnsi="Times New Roman" w:cs="Times New Roman"/>
          <w:sz w:val="24"/>
          <w:szCs w:val="24"/>
        </w:rPr>
        <w:t xml:space="preserve">Provision should be made for cafeteria services, kitchen </w:t>
      </w:r>
      <w:r w:rsidR="00736E19" w:rsidRPr="00707205">
        <w:rPr>
          <w:rFonts w:ascii="Times New Roman" w:hAnsi="Times New Roman" w:cs="Times New Roman"/>
          <w:sz w:val="24"/>
          <w:szCs w:val="24"/>
        </w:rPr>
        <w:t>and dining facilities</w:t>
      </w:r>
      <w:r w:rsidR="00172789">
        <w:rPr>
          <w:rFonts w:ascii="Times New Roman" w:hAnsi="Times New Roman" w:cs="Times New Roman"/>
          <w:sz w:val="24"/>
          <w:szCs w:val="24"/>
        </w:rPr>
        <w:t xml:space="preserve"> </w:t>
      </w:r>
      <w:r w:rsidR="002832E8">
        <w:rPr>
          <w:rFonts w:ascii="Times New Roman" w:hAnsi="Times New Roman" w:cs="Times New Roman"/>
          <w:sz w:val="24"/>
          <w:szCs w:val="24"/>
        </w:rPr>
        <w:t xml:space="preserve">for </w:t>
      </w:r>
      <w:r w:rsidR="00736E19" w:rsidRPr="00707205">
        <w:rPr>
          <w:rFonts w:ascii="Times New Roman" w:hAnsi="Times New Roman" w:cs="Times New Roman"/>
          <w:sz w:val="24"/>
          <w:szCs w:val="24"/>
        </w:rPr>
        <w:t>student accommodation, including adequate laundry and storage facilities.</w:t>
      </w:r>
    </w:p>
    <w:p w14:paraId="0BA6CE49" w14:textId="77777777" w:rsidR="004A0078" w:rsidRPr="00BF255C" w:rsidRDefault="00707205" w:rsidP="00242242">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students.</w:t>
      </w:r>
    </w:p>
    <w:p w14:paraId="194489CF" w14:textId="77777777" w:rsidR="004A0078" w:rsidRPr="00BF255C" w:rsidRDefault="004A0078" w:rsidP="00242242">
      <w:pPr>
        <w:pStyle w:val="ListParagraph"/>
        <w:numPr>
          <w:ilvl w:val="0"/>
          <w:numId w:val="9"/>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students’ common room </w:t>
      </w:r>
    </w:p>
    <w:p w14:paraId="75678205" w14:textId="77777777" w:rsidR="00736E19" w:rsidRPr="00BF255C" w:rsidRDefault="00736E19" w:rsidP="00242242">
      <w:pPr>
        <w:pStyle w:val="ListParagraph"/>
        <w:ind w:left="1080"/>
        <w:jc w:val="both"/>
        <w:rPr>
          <w:rFonts w:ascii="Times New Roman" w:hAnsi="Times New Roman" w:cs="Times New Roman"/>
          <w:sz w:val="24"/>
          <w:szCs w:val="24"/>
        </w:rPr>
      </w:pPr>
    </w:p>
    <w:p w14:paraId="1EF3E005" w14:textId="77777777" w:rsidR="00736E19"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building used or intended to be used as part of the tertiary institution physical </w:t>
      </w:r>
      <w:r w:rsidR="007D4D09" w:rsidRPr="00BF255C">
        <w:rPr>
          <w:rFonts w:ascii="Times New Roman" w:hAnsi="Times New Roman" w:cs="Times New Roman"/>
          <w:sz w:val="24"/>
          <w:szCs w:val="24"/>
        </w:rPr>
        <w:t>facility shall</w:t>
      </w:r>
      <w:r w:rsidRPr="00BF255C">
        <w:rPr>
          <w:rFonts w:ascii="Times New Roman" w:hAnsi="Times New Roman" w:cs="Times New Roman"/>
          <w:sz w:val="24"/>
          <w:szCs w:val="24"/>
        </w:rPr>
        <w:t xml:space="preserve"> comply with the requirements of the </w:t>
      </w:r>
      <w:r w:rsidR="003742C7">
        <w:rPr>
          <w:rFonts w:ascii="Times New Roman" w:hAnsi="Times New Roman" w:cs="Times New Roman"/>
          <w:sz w:val="24"/>
          <w:szCs w:val="24"/>
        </w:rPr>
        <w:t>National Building Regulations LI 1631 of 1996</w:t>
      </w:r>
      <w:r w:rsidRPr="00BF255C">
        <w:rPr>
          <w:rFonts w:ascii="Times New Roman" w:hAnsi="Times New Roman" w:cs="Times New Roman"/>
          <w:sz w:val="24"/>
          <w:szCs w:val="24"/>
        </w:rPr>
        <w:t xml:space="preserve"> and provisions of the Ministry of Health Act, in particular –</w:t>
      </w:r>
    </w:p>
    <w:p w14:paraId="0CE5F05E" w14:textId="77777777" w:rsidR="00736E19" w:rsidRPr="00BF255C" w:rsidRDefault="00736E19" w:rsidP="00242242">
      <w:pPr>
        <w:pStyle w:val="ListParagraph"/>
        <w:jc w:val="both"/>
        <w:rPr>
          <w:rFonts w:ascii="Times New Roman" w:hAnsi="Times New Roman" w:cs="Times New Roman"/>
          <w:sz w:val="24"/>
          <w:szCs w:val="24"/>
        </w:rPr>
      </w:pPr>
    </w:p>
    <w:p w14:paraId="6C4303BD" w14:textId="77777777" w:rsidR="00A22125" w:rsidRPr="00172789" w:rsidRDefault="00A22125"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area for the building</w:t>
      </w:r>
      <w:r w:rsidR="00C94540" w:rsidRPr="00172789">
        <w:rPr>
          <w:rFonts w:ascii="Times New Roman" w:hAnsi="Times New Roman" w:cs="Times New Roman"/>
          <w:sz w:val="24"/>
          <w:szCs w:val="24"/>
        </w:rPr>
        <w:t>s</w:t>
      </w:r>
      <w:r w:rsidRPr="00172789">
        <w:rPr>
          <w:rFonts w:ascii="Times New Roman" w:hAnsi="Times New Roman" w:cs="Times New Roman"/>
          <w:sz w:val="24"/>
          <w:szCs w:val="24"/>
        </w:rPr>
        <w:t xml:space="preserve"> must be approved by the appropriate authorities  </w:t>
      </w:r>
    </w:p>
    <w:p w14:paraId="61F34F56" w14:textId="77777777" w:rsidR="00A22125" w:rsidRPr="00172789" w:rsidRDefault="00A22125" w:rsidP="003742C7">
      <w:pPr>
        <w:pStyle w:val="ListParagraph"/>
        <w:ind w:left="1080"/>
        <w:jc w:val="both"/>
        <w:rPr>
          <w:rFonts w:ascii="Times New Roman" w:hAnsi="Times New Roman" w:cs="Times New Roman"/>
          <w:sz w:val="24"/>
          <w:szCs w:val="24"/>
        </w:rPr>
      </w:pPr>
    </w:p>
    <w:p w14:paraId="4E3782D0" w14:textId="0D313CC7" w:rsidR="00736E19" w:rsidRPr="00BF255C" w:rsidRDefault="00736E19"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minimum  requirements for health and safety of the public to which the premises of every tertiary institution shall conform</w:t>
      </w:r>
      <w:r w:rsidR="002832E8" w:rsidRPr="00172789">
        <w:rPr>
          <w:rFonts w:ascii="Times New Roman" w:hAnsi="Times New Roman" w:cs="Times New Roman"/>
          <w:sz w:val="24"/>
          <w:szCs w:val="24"/>
        </w:rPr>
        <w:t>, shall be in line with</w:t>
      </w:r>
      <w:r w:rsidRPr="00172789">
        <w:rPr>
          <w:rFonts w:ascii="Times New Roman" w:hAnsi="Times New Roman" w:cs="Times New Roman"/>
          <w:sz w:val="24"/>
          <w:szCs w:val="24"/>
        </w:rPr>
        <w:t xml:space="preserve"> those prescribed by the </w:t>
      </w:r>
      <w:r w:rsidR="0016692F" w:rsidRPr="00172789">
        <w:rPr>
          <w:rFonts w:ascii="Times New Roman" w:hAnsi="Times New Roman" w:cs="Times New Roman"/>
          <w:sz w:val="24"/>
          <w:szCs w:val="24"/>
        </w:rPr>
        <w:t xml:space="preserve">National Building Regulations LI </w:t>
      </w:r>
      <w:r w:rsidR="00D81C2C" w:rsidRPr="00172789">
        <w:rPr>
          <w:rFonts w:ascii="Times New Roman" w:hAnsi="Times New Roman" w:cs="Times New Roman"/>
          <w:sz w:val="24"/>
          <w:szCs w:val="24"/>
        </w:rPr>
        <w:t xml:space="preserve">1630 </w:t>
      </w:r>
      <w:r w:rsidR="0016692F" w:rsidRPr="00172789">
        <w:rPr>
          <w:rFonts w:ascii="Times New Roman" w:hAnsi="Times New Roman" w:cs="Times New Roman"/>
          <w:sz w:val="24"/>
          <w:szCs w:val="24"/>
        </w:rPr>
        <w:t>of 1996</w:t>
      </w:r>
      <w:r w:rsidR="007E400A" w:rsidRPr="00172789">
        <w:rPr>
          <w:rFonts w:ascii="Times New Roman" w:hAnsi="Times New Roman" w:cs="Times New Roman"/>
          <w:sz w:val="24"/>
          <w:szCs w:val="24"/>
        </w:rPr>
        <w:t xml:space="preserve"> </w:t>
      </w:r>
      <w:r w:rsidRPr="00172789">
        <w:rPr>
          <w:rFonts w:ascii="Times New Roman" w:hAnsi="Times New Roman" w:cs="Times New Roman"/>
          <w:sz w:val="24"/>
          <w:szCs w:val="24"/>
        </w:rPr>
        <w:t>or any amendments thereof, the Ministry of Health Act and the requirements</w:t>
      </w:r>
      <w:r w:rsidRPr="00BF255C">
        <w:rPr>
          <w:rFonts w:ascii="Times New Roman" w:hAnsi="Times New Roman" w:cs="Times New Roman"/>
          <w:sz w:val="24"/>
          <w:szCs w:val="24"/>
        </w:rPr>
        <w:t xml:space="preserve"> prescribed in the Schedule;</w:t>
      </w:r>
    </w:p>
    <w:p w14:paraId="42A246F8" w14:textId="77777777" w:rsidR="00736E19" w:rsidRPr="00BF255C" w:rsidRDefault="00736E19" w:rsidP="00242242">
      <w:pPr>
        <w:pStyle w:val="ListParagraph"/>
        <w:ind w:left="1080"/>
        <w:jc w:val="both"/>
        <w:rPr>
          <w:rFonts w:ascii="Times New Roman" w:hAnsi="Times New Roman" w:cs="Times New Roman"/>
          <w:sz w:val="24"/>
          <w:szCs w:val="24"/>
        </w:rPr>
      </w:pPr>
    </w:p>
    <w:p w14:paraId="66897707" w14:textId="77777777" w:rsidR="00736E19" w:rsidRPr="00BF255C" w:rsidRDefault="00736E19"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any building designed and constructed for use as tertiary institution building or any building altered so as to be used as a tertiary </w:t>
      </w:r>
      <w:r w:rsidR="00CB249F" w:rsidRPr="00BF255C">
        <w:rPr>
          <w:rFonts w:ascii="Times New Roman" w:hAnsi="Times New Roman" w:cs="Times New Roman"/>
          <w:sz w:val="24"/>
          <w:szCs w:val="24"/>
        </w:rPr>
        <w:t xml:space="preserve">institution building or any building </w:t>
      </w:r>
      <w:r w:rsidR="00CB249F" w:rsidRPr="00BF255C">
        <w:rPr>
          <w:rFonts w:ascii="Times New Roman" w:hAnsi="Times New Roman" w:cs="Times New Roman"/>
          <w:sz w:val="24"/>
          <w:szCs w:val="24"/>
        </w:rPr>
        <w:lastRenderedPageBreak/>
        <w:t>whic</w:t>
      </w:r>
      <w:r w:rsidR="00DB3C87" w:rsidRPr="00BF255C">
        <w:rPr>
          <w:rFonts w:ascii="Times New Roman" w:hAnsi="Times New Roman" w:cs="Times New Roman"/>
          <w:sz w:val="24"/>
          <w:szCs w:val="24"/>
        </w:rPr>
        <w:t>h has undergone material change</w:t>
      </w:r>
      <w:r w:rsidR="00CB249F" w:rsidRPr="00BF255C">
        <w:rPr>
          <w:rFonts w:ascii="Times New Roman" w:hAnsi="Times New Roman" w:cs="Times New Roman"/>
          <w:sz w:val="24"/>
          <w:szCs w:val="24"/>
        </w:rPr>
        <w:t xml:space="preserve"> of use into tertiary institution building must be approved by the relevant local authority;</w:t>
      </w:r>
    </w:p>
    <w:p w14:paraId="42A826B4" w14:textId="77777777" w:rsidR="00CB249F" w:rsidRPr="00BF255C" w:rsidRDefault="00CB249F" w:rsidP="00242242">
      <w:pPr>
        <w:pStyle w:val="ListParagraph"/>
        <w:jc w:val="both"/>
        <w:rPr>
          <w:rFonts w:ascii="Times New Roman" w:hAnsi="Times New Roman" w:cs="Times New Roman"/>
          <w:sz w:val="24"/>
          <w:szCs w:val="24"/>
        </w:rPr>
      </w:pPr>
    </w:p>
    <w:p w14:paraId="47E19517" w14:textId="77777777" w:rsidR="00CB249F" w:rsidRPr="00BF255C" w:rsidRDefault="00CB249F"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all buildings and other physical facilities used by a tertiary institution </w:t>
      </w:r>
      <w:r w:rsidR="00A22125">
        <w:rPr>
          <w:rFonts w:ascii="Times New Roman" w:hAnsi="Times New Roman" w:cs="Times New Roman"/>
          <w:sz w:val="24"/>
          <w:szCs w:val="24"/>
        </w:rPr>
        <w:t xml:space="preserve">should show </w:t>
      </w:r>
      <w:r w:rsidRPr="00BF255C">
        <w:rPr>
          <w:rFonts w:ascii="Times New Roman" w:hAnsi="Times New Roman" w:cs="Times New Roman"/>
          <w:sz w:val="24"/>
          <w:szCs w:val="24"/>
        </w:rPr>
        <w:t xml:space="preserve">evidence of </w:t>
      </w:r>
      <w:r w:rsidR="00A22125">
        <w:rPr>
          <w:rFonts w:ascii="Times New Roman" w:hAnsi="Times New Roman" w:cs="Times New Roman"/>
          <w:sz w:val="24"/>
          <w:szCs w:val="24"/>
        </w:rPr>
        <w:t>approval by the appropriate</w:t>
      </w:r>
      <w:r w:rsidR="00C94540">
        <w:rPr>
          <w:rFonts w:ascii="Times New Roman" w:hAnsi="Times New Roman" w:cs="Times New Roman"/>
          <w:sz w:val="24"/>
          <w:szCs w:val="24"/>
        </w:rPr>
        <w:t xml:space="preserve"> authorities and in addition show evidence of the ff</w:t>
      </w:r>
      <w:r w:rsidRPr="00BF255C">
        <w:rPr>
          <w:rFonts w:ascii="Times New Roman" w:hAnsi="Times New Roman" w:cs="Times New Roman"/>
          <w:sz w:val="24"/>
          <w:szCs w:val="24"/>
        </w:rPr>
        <w:t>–</w:t>
      </w:r>
    </w:p>
    <w:p w14:paraId="34217B0F" w14:textId="77777777" w:rsidR="00CB249F" w:rsidRPr="00BF255C" w:rsidRDefault="00CB249F" w:rsidP="00242242">
      <w:pPr>
        <w:pStyle w:val="ListParagraph"/>
        <w:jc w:val="both"/>
        <w:rPr>
          <w:rFonts w:ascii="Times New Roman" w:hAnsi="Times New Roman" w:cs="Times New Roman"/>
          <w:sz w:val="24"/>
          <w:szCs w:val="24"/>
        </w:rPr>
      </w:pPr>
    </w:p>
    <w:p w14:paraId="037AB0EA" w14:textId="77777777" w:rsidR="00CB249F"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drawings of the proposed building</w:t>
      </w:r>
      <w:r w:rsidR="00C94540">
        <w:rPr>
          <w:rFonts w:ascii="Times New Roman" w:hAnsi="Times New Roman" w:cs="Times New Roman"/>
          <w:sz w:val="24"/>
          <w:szCs w:val="24"/>
        </w:rPr>
        <w:t>(</w:t>
      </w:r>
      <w:r w:rsidRPr="00BF255C">
        <w:rPr>
          <w:rFonts w:ascii="Times New Roman" w:hAnsi="Times New Roman" w:cs="Times New Roman"/>
          <w:sz w:val="24"/>
          <w:szCs w:val="24"/>
        </w:rPr>
        <w:t>s</w:t>
      </w:r>
      <w:r w:rsidR="00C94540">
        <w:rPr>
          <w:rFonts w:ascii="Times New Roman" w:hAnsi="Times New Roman" w:cs="Times New Roman"/>
          <w:sz w:val="24"/>
          <w:szCs w:val="24"/>
        </w:rPr>
        <w:t>)</w:t>
      </w:r>
      <w:r w:rsidRPr="00BF255C">
        <w:rPr>
          <w:rFonts w:ascii="Times New Roman" w:hAnsi="Times New Roman" w:cs="Times New Roman"/>
          <w:sz w:val="24"/>
          <w:szCs w:val="24"/>
        </w:rPr>
        <w:t>;</w:t>
      </w:r>
    </w:p>
    <w:p w14:paraId="14E1B8E8" w14:textId="77777777" w:rsidR="00AB5884" w:rsidRPr="00BF255C" w:rsidRDefault="00AB5884" w:rsidP="002422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building permit for development </w:t>
      </w:r>
      <w:r w:rsidR="002832E8">
        <w:rPr>
          <w:rFonts w:ascii="Times New Roman" w:hAnsi="Times New Roman" w:cs="Times New Roman"/>
          <w:sz w:val="24"/>
          <w:szCs w:val="24"/>
        </w:rPr>
        <w:t xml:space="preserve">of </w:t>
      </w:r>
      <w:r>
        <w:rPr>
          <w:rFonts w:ascii="Times New Roman" w:hAnsi="Times New Roman" w:cs="Times New Roman"/>
          <w:sz w:val="24"/>
          <w:szCs w:val="24"/>
        </w:rPr>
        <w:t xml:space="preserve"> new structures;</w:t>
      </w:r>
    </w:p>
    <w:p w14:paraId="327F6317" w14:textId="77777777" w:rsidR="00267487" w:rsidRPr="00BF255C" w:rsidRDefault="00267487"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structural integrity test confirming compliance to minimum required structural strength;</w:t>
      </w:r>
    </w:p>
    <w:p w14:paraId="5C0935C8"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alterations or extensions if any</w:t>
      </w:r>
      <w:r w:rsidR="00AB5884">
        <w:rPr>
          <w:rFonts w:ascii="Times New Roman" w:hAnsi="Times New Roman" w:cs="Times New Roman"/>
          <w:sz w:val="24"/>
          <w:szCs w:val="24"/>
        </w:rPr>
        <w:t xml:space="preserve"> for existing buildings</w:t>
      </w:r>
      <w:r w:rsidRPr="00BF255C">
        <w:rPr>
          <w:rFonts w:ascii="Times New Roman" w:hAnsi="Times New Roman" w:cs="Times New Roman"/>
          <w:sz w:val="24"/>
          <w:szCs w:val="24"/>
        </w:rPr>
        <w:t>; or</w:t>
      </w:r>
    </w:p>
    <w:p w14:paraId="68611DFC"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proposed change of use if any; and</w:t>
      </w:r>
    </w:p>
    <w:p w14:paraId="70C82EB3"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 certificate of occupation for the newly constructed or altered buildings.</w:t>
      </w:r>
    </w:p>
    <w:p w14:paraId="4AB48748" w14:textId="77777777" w:rsidR="00C33BDD" w:rsidRPr="00BF255C" w:rsidRDefault="00BC0FB3" w:rsidP="00BC0FB3">
      <w:pPr>
        <w:jc w:val="center"/>
        <w:rPr>
          <w:rFonts w:ascii="Times New Roman" w:hAnsi="Times New Roman" w:cs="Times New Roman"/>
          <w:sz w:val="40"/>
          <w:szCs w:val="40"/>
          <w:u w:val="single"/>
        </w:rPr>
      </w:pPr>
      <w:r>
        <w:rPr>
          <w:rFonts w:ascii="Times New Roman" w:hAnsi="Times New Roman" w:cs="Times New Roman"/>
          <w:sz w:val="24"/>
          <w:szCs w:val="24"/>
        </w:rPr>
        <w:br w:type="page"/>
      </w:r>
      <w:r w:rsidR="00C33BDD" w:rsidRPr="00BF255C">
        <w:rPr>
          <w:rFonts w:ascii="Times New Roman" w:hAnsi="Times New Roman" w:cs="Times New Roman"/>
          <w:sz w:val="40"/>
          <w:szCs w:val="40"/>
          <w:u w:val="single"/>
        </w:rPr>
        <w:lastRenderedPageBreak/>
        <w:t>PART III – PUBLIC SAFETY</w:t>
      </w:r>
    </w:p>
    <w:p w14:paraId="0AB6B18C" w14:textId="77777777" w:rsidR="00736E19" w:rsidRPr="00BF255C" w:rsidRDefault="00C851C1"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operate in physical facilities that are safe for the public and in particular –</w:t>
      </w:r>
    </w:p>
    <w:p w14:paraId="1DC5F9EA" w14:textId="77777777" w:rsidR="00C851C1" w:rsidRPr="00BF255C" w:rsidRDefault="00C851C1" w:rsidP="00242242">
      <w:pPr>
        <w:pStyle w:val="ListParagraph"/>
        <w:jc w:val="both"/>
        <w:rPr>
          <w:rFonts w:ascii="Times New Roman" w:hAnsi="Times New Roman" w:cs="Times New Roman"/>
          <w:sz w:val="24"/>
          <w:szCs w:val="24"/>
        </w:rPr>
      </w:pPr>
    </w:p>
    <w:p w14:paraId="4F11465F" w14:textId="77777777" w:rsidR="00BE030A" w:rsidRPr="00BF255C"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all buildings and other physical facilities used by a tertiary institution to accommodate tertiary institution activities shall be functional</w:t>
      </w:r>
      <w:r w:rsidR="00F3147A">
        <w:rPr>
          <w:rFonts w:ascii="Times New Roman" w:hAnsi="Times New Roman" w:cs="Times New Roman"/>
          <w:sz w:val="24"/>
          <w:szCs w:val="24"/>
        </w:rPr>
        <w:t xml:space="preserve"> and serving the purpose for which it is designated</w:t>
      </w:r>
      <w:r w:rsidRPr="00BF255C">
        <w:rPr>
          <w:rFonts w:ascii="Times New Roman" w:hAnsi="Times New Roman" w:cs="Times New Roman"/>
          <w:sz w:val="24"/>
          <w:szCs w:val="24"/>
        </w:rPr>
        <w:t>;</w:t>
      </w:r>
    </w:p>
    <w:p w14:paraId="64C58579" w14:textId="77777777" w:rsidR="00BE030A" w:rsidRPr="00BF255C" w:rsidRDefault="00BE030A" w:rsidP="00242242">
      <w:pPr>
        <w:pStyle w:val="ListParagraph"/>
        <w:ind w:left="1080"/>
        <w:jc w:val="both"/>
        <w:rPr>
          <w:rFonts w:ascii="Times New Roman" w:hAnsi="Times New Roman" w:cs="Times New Roman"/>
          <w:sz w:val="24"/>
          <w:szCs w:val="24"/>
        </w:rPr>
      </w:pPr>
    </w:p>
    <w:p w14:paraId="089E606E" w14:textId="77777777" w:rsidR="00BE030A"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the buildings shall be</w:t>
      </w:r>
      <w:r w:rsidR="00DB3C87" w:rsidRPr="00BF255C">
        <w:rPr>
          <w:rFonts w:ascii="Times New Roman" w:hAnsi="Times New Roman" w:cs="Times New Roman"/>
          <w:sz w:val="24"/>
          <w:szCs w:val="24"/>
        </w:rPr>
        <w:t xml:space="preserve"> kept in a good state of repair</w:t>
      </w:r>
      <w:r w:rsidRPr="00BF255C">
        <w:rPr>
          <w:rFonts w:ascii="Times New Roman" w:hAnsi="Times New Roman" w:cs="Times New Roman"/>
          <w:sz w:val="24"/>
          <w:szCs w:val="24"/>
        </w:rPr>
        <w:t xml:space="preserve"> and maintenance and shall be free from structural failure</w:t>
      </w:r>
      <w:r w:rsidR="00DB3C87" w:rsidRPr="00BF255C">
        <w:rPr>
          <w:rFonts w:ascii="Times New Roman" w:hAnsi="Times New Roman" w:cs="Times New Roman"/>
          <w:sz w:val="24"/>
          <w:szCs w:val="24"/>
        </w:rPr>
        <w:t>s</w:t>
      </w:r>
      <w:r w:rsidRPr="00BF255C">
        <w:rPr>
          <w:rFonts w:ascii="Times New Roman" w:hAnsi="Times New Roman" w:cs="Times New Roman"/>
          <w:sz w:val="24"/>
          <w:szCs w:val="24"/>
        </w:rPr>
        <w:t xml:space="preserve">, </w:t>
      </w:r>
      <w:r w:rsidR="004D632A">
        <w:rPr>
          <w:rFonts w:ascii="Times New Roman" w:hAnsi="Times New Roman" w:cs="Times New Roman"/>
          <w:sz w:val="24"/>
          <w:szCs w:val="24"/>
        </w:rPr>
        <w:t xml:space="preserve">(for example </w:t>
      </w:r>
      <w:r w:rsidRPr="00BF255C">
        <w:rPr>
          <w:rFonts w:ascii="Times New Roman" w:hAnsi="Times New Roman" w:cs="Times New Roman"/>
          <w:sz w:val="24"/>
          <w:szCs w:val="24"/>
        </w:rPr>
        <w:t xml:space="preserve">deflection, </w:t>
      </w:r>
      <w:r w:rsidR="00072FFC">
        <w:rPr>
          <w:rFonts w:ascii="Times New Roman" w:hAnsi="Times New Roman" w:cs="Times New Roman"/>
          <w:sz w:val="24"/>
          <w:szCs w:val="24"/>
        </w:rPr>
        <w:t xml:space="preserve">spalling, </w:t>
      </w:r>
      <w:r w:rsidRPr="00BF255C">
        <w:rPr>
          <w:rFonts w:ascii="Times New Roman" w:hAnsi="Times New Roman" w:cs="Times New Roman"/>
          <w:sz w:val="24"/>
          <w:szCs w:val="24"/>
        </w:rPr>
        <w:t xml:space="preserve">cracking </w:t>
      </w:r>
      <w:r w:rsidR="004D632A" w:rsidRPr="00BF255C">
        <w:rPr>
          <w:rFonts w:ascii="Times New Roman" w:hAnsi="Times New Roman" w:cs="Times New Roman"/>
          <w:sz w:val="24"/>
          <w:szCs w:val="24"/>
        </w:rPr>
        <w:t>o</w:t>
      </w:r>
      <w:r w:rsidR="004D632A">
        <w:rPr>
          <w:rFonts w:ascii="Times New Roman" w:hAnsi="Times New Roman" w:cs="Times New Roman"/>
          <w:sz w:val="24"/>
          <w:szCs w:val="24"/>
        </w:rPr>
        <w:t>r</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dilapidation of building material fabric and components</w:t>
      </w:r>
      <w:r w:rsidR="004D632A">
        <w:rPr>
          <w:rFonts w:ascii="Times New Roman" w:hAnsi="Times New Roman" w:cs="Times New Roman"/>
          <w:sz w:val="24"/>
          <w:szCs w:val="24"/>
        </w:rPr>
        <w:t>)</w:t>
      </w:r>
      <w:r w:rsidRPr="00BF255C">
        <w:rPr>
          <w:rFonts w:ascii="Times New Roman" w:hAnsi="Times New Roman" w:cs="Times New Roman"/>
          <w:sz w:val="24"/>
          <w:szCs w:val="24"/>
        </w:rPr>
        <w:t>.</w:t>
      </w:r>
    </w:p>
    <w:p w14:paraId="3EE61DE6" w14:textId="77777777" w:rsidR="008E0DF5" w:rsidRPr="00962763" w:rsidRDefault="008E0DF5" w:rsidP="00962763">
      <w:pPr>
        <w:pStyle w:val="ListParagraph"/>
        <w:rPr>
          <w:rFonts w:ascii="Times New Roman" w:hAnsi="Times New Roman" w:cs="Times New Roman"/>
          <w:sz w:val="24"/>
          <w:szCs w:val="24"/>
        </w:rPr>
      </w:pPr>
    </w:p>
    <w:p w14:paraId="1D15D467" w14:textId="77777777" w:rsidR="008E0DF5" w:rsidRPr="00BF255C" w:rsidRDefault="008E0DF5" w:rsidP="00242242">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The ambience must be congenial to academic activities</w:t>
      </w:r>
      <w:r w:rsidR="00072FFC">
        <w:rPr>
          <w:rFonts w:ascii="Times New Roman" w:hAnsi="Times New Roman" w:cs="Times New Roman"/>
          <w:sz w:val="24"/>
          <w:szCs w:val="24"/>
        </w:rPr>
        <w:t xml:space="preserve"> </w:t>
      </w:r>
      <w:proofErr w:type="spellStart"/>
      <w:r w:rsidR="00072FFC">
        <w:rPr>
          <w:rFonts w:ascii="Times New Roman" w:hAnsi="Times New Roman" w:cs="Times New Roman"/>
          <w:sz w:val="24"/>
          <w:szCs w:val="24"/>
        </w:rPr>
        <w:t>i.e</w:t>
      </w:r>
      <w:proofErr w:type="spellEnd"/>
      <w:r w:rsidR="00072FFC">
        <w:rPr>
          <w:rFonts w:ascii="Times New Roman" w:hAnsi="Times New Roman" w:cs="Times New Roman"/>
          <w:sz w:val="24"/>
          <w:szCs w:val="24"/>
        </w:rPr>
        <w:t xml:space="preserve"> adjoining properties and activities must be complementary to academic activities and must not be the source of noise or other activities that will disturb and make it difficult for teaching and learning to take place. </w:t>
      </w:r>
    </w:p>
    <w:p w14:paraId="698230B5" w14:textId="77777777" w:rsidR="00BE030A" w:rsidRPr="00BF255C" w:rsidRDefault="00BE030A" w:rsidP="00242242">
      <w:pPr>
        <w:pStyle w:val="ListParagraph"/>
        <w:jc w:val="both"/>
        <w:rPr>
          <w:rFonts w:ascii="Times New Roman" w:hAnsi="Times New Roman" w:cs="Times New Roman"/>
          <w:sz w:val="24"/>
          <w:szCs w:val="24"/>
        </w:rPr>
      </w:pPr>
    </w:p>
    <w:p w14:paraId="42937FEC" w14:textId="77777777" w:rsidR="00C851C1" w:rsidRPr="00BF255C" w:rsidRDefault="00BE030A"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which erects or causes to be erected a building or any other structure intended to accommodate tertiary institution activities shall employ, for the purposes of architectural design</w:t>
      </w:r>
      <w:r w:rsidR="00AB5884">
        <w:rPr>
          <w:rFonts w:ascii="Times New Roman" w:hAnsi="Times New Roman" w:cs="Times New Roman"/>
          <w:sz w:val="24"/>
          <w:szCs w:val="24"/>
        </w:rPr>
        <w:t>,</w:t>
      </w:r>
      <w:r w:rsidRPr="00BF255C">
        <w:rPr>
          <w:rFonts w:ascii="Times New Roman" w:hAnsi="Times New Roman" w:cs="Times New Roman"/>
          <w:sz w:val="24"/>
          <w:szCs w:val="24"/>
        </w:rPr>
        <w:t xml:space="preserve"> a registered architect and for the purposes of structural design, thereof, a registered structural engineer, and shall retain the services of such architect o</w:t>
      </w:r>
      <w:r w:rsidR="00CA65D6" w:rsidRPr="00BF255C">
        <w:rPr>
          <w:rFonts w:ascii="Times New Roman" w:hAnsi="Times New Roman" w:cs="Times New Roman"/>
          <w:sz w:val="24"/>
          <w:szCs w:val="24"/>
        </w:rPr>
        <w:t>r structural engineer for the purpose</w:t>
      </w:r>
      <w:r w:rsidRPr="00BF255C">
        <w:rPr>
          <w:rFonts w:ascii="Times New Roman" w:hAnsi="Times New Roman" w:cs="Times New Roman"/>
          <w:sz w:val="24"/>
          <w:szCs w:val="24"/>
        </w:rPr>
        <w:t xml:space="preserve"> of supervising the erection of such building and in particular –</w:t>
      </w:r>
    </w:p>
    <w:p w14:paraId="2F9F575A" w14:textId="77777777" w:rsidR="00CA65D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o</w:t>
      </w:r>
      <w:r w:rsidR="00CA65D6" w:rsidRPr="00BF255C">
        <w:rPr>
          <w:rFonts w:ascii="Times New Roman" w:hAnsi="Times New Roman" w:cs="Times New Roman"/>
          <w:sz w:val="24"/>
          <w:szCs w:val="24"/>
        </w:rPr>
        <w:t xml:space="preserve">n completion of construction of such building the architect or structural engineer shall provide a certificate that the work or works have been carried out in accordance with the design and that it complies in all respects with the provisions of the </w:t>
      </w:r>
      <w:r w:rsidR="00576DBE">
        <w:rPr>
          <w:rFonts w:ascii="Times New Roman" w:hAnsi="Times New Roman" w:cs="Times New Roman"/>
          <w:sz w:val="24"/>
          <w:szCs w:val="24"/>
        </w:rPr>
        <w:t>National Building Regulations</w:t>
      </w:r>
      <w:r w:rsidR="00CA65D6" w:rsidRPr="00BF255C">
        <w:rPr>
          <w:rFonts w:ascii="Times New Roman" w:hAnsi="Times New Roman" w:cs="Times New Roman"/>
          <w:sz w:val="24"/>
          <w:szCs w:val="24"/>
        </w:rPr>
        <w:t xml:space="preserve"> and the appropriate code of practice</w:t>
      </w:r>
      <w:r w:rsidRPr="00BF255C">
        <w:rPr>
          <w:rFonts w:ascii="Times New Roman" w:hAnsi="Times New Roman" w:cs="Times New Roman"/>
          <w:sz w:val="24"/>
          <w:szCs w:val="24"/>
        </w:rPr>
        <w:t>;</w:t>
      </w:r>
    </w:p>
    <w:p w14:paraId="0EE6F0A3" w14:textId="77777777" w:rsidR="00C90046" w:rsidRPr="00BF255C" w:rsidRDefault="00C90046" w:rsidP="00C90046">
      <w:pPr>
        <w:pStyle w:val="ListParagraph"/>
        <w:ind w:left="1440"/>
        <w:jc w:val="both"/>
        <w:rPr>
          <w:rFonts w:ascii="Times New Roman" w:hAnsi="Times New Roman" w:cs="Times New Roman"/>
          <w:sz w:val="24"/>
          <w:szCs w:val="24"/>
        </w:rPr>
      </w:pPr>
    </w:p>
    <w:p w14:paraId="4CAA67FE" w14:textId="77777777" w:rsidR="00C9004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all drawings in respect of the structural framework of steel buildings, reinforced concrete buildings or structural timber buildings and calculations connected therewith, shall be signed by the registered structural engineer responsible for their design;</w:t>
      </w:r>
    </w:p>
    <w:p w14:paraId="40645FC1" w14:textId="77777777" w:rsidR="00C90046" w:rsidRPr="00BF255C" w:rsidRDefault="00C90046" w:rsidP="00C90046">
      <w:pPr>
        <w:pStyle w:val="ListParagraph"/>
        <w:rPr>
          <w:rFonts w:ascii="Times New Roman" w:hAnsi="Times New Roman" w:cs="Times New Roman"/>
          <w:sz w:val="24"/>
          <w:szCs w:val="24"/>
        </w:rPr>
      </w:pPr>
    </w:p>
    <w:p w14:paraId="65BA38D7" w14:textId="77777777" w:rsidR="00C90046" w:rsidRPr="00BF255C" w:rsidRDefault="00C90046" w:rsidP="00C90046">
      <w:pPr>
        <w:pStyle w:val="ListParagraph"/>
        <w:ind w:left="1440"/>
        <w:jc w:val="both"/>
        <w:rPr>
          <w:rFonts w:ascii="Times New Roman" w:hAnsi="Times New Roman" w:cs="Times New Roman"/>
          <w:sz w:val="24"/>
          <w:szCs w:val="24"/>
        </w:rPr>
      </w:pPr>
    </w:p>
    <w:p w14:paraId="3423861E" w14:textId="77777777" w:rsidR="000B480C" w:rsidRPr="00BF255C" w:rsidRDefault="000B480C" w:rsidP="00242242">
      <w:pPr>
        <w:pStyle w:val="ListParagraph"/>
        <w:jc w:val="both"/>
        <w:rPr>
          <w:rFonts w:ascii="Times New Roman" w:hAnsi="Times New Roman" w:cs="Times New Roman"/>
          <w:sz w:val="24"/>
          <w:szCs w:val="24"/>
        </w:rPr>
      </w:pPr>
    </w:p>
    <w:p w14:paraId="51DD09F5" w14:textId="77777777" w:rsidR="000B480C" w:rsidRPr="00BF255C" w:rsidRDefault="000B480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The standards specified in paragraph 8 shall apply to </w:t>
      </w:r>
      <w:r w:rsidR="009839C1">
        <w:rPr>
          <w:rFonts w:ascii="Times New Roman" w:hAnsi="Times New Roman" w:cs="Times New Roman"/>
          <w:sz w:val="24"/>
          <w:szCs w:val="24"/>
        </w:rPr>
        <w:t xml:space="preserve">all categories of buildings designated for tertiary education purposes/institutions </w:t>
      </w:r>
      <w:r w:rsidRPr="00BF255C">
        <w:rPr>
          <w:rFonts w:ascii="Times New Roman" w:hAnsi="Times New Roman" w:cs="Times New Roman"/>
          <w:sz w:val="24"/>
          <w:szCs w:val="24"/>
        </w:rPr>
        <w:t>–</w:t>
      </w:r>
    </w:p>
    <w:p w14:paraId="27D3ECC6" w14:textId="77777777" w:rsidR="000B480C" w:rsidRPr="00BF255C" w:rsidRDefault="000B480C" w:rsidP="00242242">
      <w:pPr>
        <w:pStyle w:val="ListParagraph"/>
        <w:jc w:val="both"/>
        <w:rPr>
          <w:rFonts w:ascii="Times New Roman" w:hAnsi="Times New Roman" w:cs="Times New Roman"/>
          <w:sz w:val="24"/>
          <w:szCs w:val="24"/>
        </w:rPr>
      </w:pPr>
    </w:p>
    <w:p w14:paraId="082F2992" w14:textId="77777777" w:rsidR="00774F1D" w:rsidRPr="00BF255C" w:rsidRDefault="00774F1D" w:rsidP="00242242">
      <w:pPr>
        <w:pStyle w:val="ListParagraph"/>
        <w:jc w:val="both"/>
        <w:rPr>
          <w:rFonts w:ascii="Times New Roman" w:hAnsi="Times New Roman" w:cs="Times New Roman"/>
          <w:sz w:val="24"/>
          <w:szCs w:val="24"/>
        </w:rPr>
      </w:pPr>
    </w:p>
    <w:p w14:paraId="145A7E03" w14:textId="77777777" w:rsidR="00773861" w:rsidRPr="00BF255C" w:rsidRDefault="00206E9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 xml:space="preserve">             1)</w:t>
      </w:r>
      <w:r w:rsidR="00773861" w:rsidRPr="00BF255C">
        <w:rPr>
          <w:rFonts w:ascii="Times New Roman" w:hAnsi="Times New Roman" w:cs="Times New Roman"/>
          <w:sz w:val="24"/>
          <w:szCs w:val="24"/>
        </w:rPr>
        <w:tab/>
        <w:t>All buildings and other physical facilities use</w:t>
      </w:r>
      <w:r w:rsidR="00D456A8" w:rsidRPr="00BF255C">
        <w:rPr>
          <w:rFonts w:ascii="Times New Roman" w:hAnsi="Times New Roman" w:cs="Times New Roman"/>
          <w:sz w:val="24"/>
          <w:szCs w:val="24"/>
        </w:rPr>
        <w:t>d</w:t>
      </w:r>
      <w:r w:rsidR="00773861" w:rsidRPr="00BF255C">
        <w:rPr>
          <w:rFonts w:ascii="Times New Roman" w:hAnsi="Times New Roman" w:cs="Times New Roman"/>
          <w:sz w:val="24"/>
          <w:szCs w:val="24"/>
        </w:rPr>
        <w:t xml:space="preserve"> by a tertiary institution to </w:t>
      </w:r>
    </w:p>
    <w:p w14:paraId="6EA106DD" w14:textId="77777777" w:rsidR="00773861" w:rsidRPr="00BF255C" w:rsidRDefault="00773861" w:rsidP="00242242">
      <w:pPr>
        <w:pStyle w:val="ListParagraph"/>
        <w:ind w:left="2160"/>
        <w:jc w:val="both"/>
        <w:rPr>
          <w:rFonts w:ascii="Times New Roman" w:hAnsi="Times New Roman" w:cs="Times New Roman"/>
          <w:sz w:val="24"/>
          <w:szCs w:val="24"/>
        </w:rPr>
      </w:pPr>
      <w:r w:rsidRPr="00BF255C">
        <w:rPr>
          <w:rFonts w:ascii="Times New Roman" w:hAnsi="Times New Roman" w:cs="Times New Roman"/>
          <w:sz w:val="24"/>
          <w:szCs w:val="24"/>
        </w:rPr>
        <w:t>accommodate tertiary institution activities shall provide adequate fire safety</w:t>
      </w:r>
      <w:r w:rsidR="00072FFC">
        <w:rPr>
          <w:rFonts w:ascii="Times New Roman" w:hAnsi="Times New Roman" w:cs="Times New Roman"/>
          <w:sz w:val="24"/>
          <w:szCs w:val="24"/>
        </w:rPr>
        <w:t xml:space="preserve"> equipment</w:t>
      </w:r>
      <w:r w:rsidR="00FD4A99">
        <w:rPr>
          <w:rFonts w:ascii="Times New Roman" w:hAnsi="Times New Roman" w:cs="Times New Roman"/>
          <w:sz w:val="24"/>
          <w:szCs w:val="24"/>
        </w:rPr>
        <w:t xml:space="preserve"> certified by the GNFS</w:t>
      </w:r>
      <w:r w:rsidRPr="00BF255C">
        <w:rPr>
          <w:rFonts w:ascii="Times New Roman" w:hAnsi="Times New Roman" w:cs="Times New Roman"/>
          <w:sz w:val="24"/>
          <w:szCs w:val="24"/>
        </w:rPr>
        <w:t>.</w:t>
      </w:r>
    </w:p>
    <w:p w14:paraId="32913AF5" w14:textId="77777777" w:rsidR="00206E9E" w:rsidRDefault="00206E9E" w:rsidP="00242242">
      <w:pPr>
        <w:ind w:left="2160" w:hanging="720"/>
        <w:jc w:val="both"/>
        <w:rPr>
          <w:rFonts w:ascii="Times New Roman" w:hAnsi="Times New Roman" w:cs="Times New Roman"/>
          <w:sz w:val="24"/>
          <w:szCs w:val="24"/>
        </w:rPr>
      </w:pPr>
      <w:r w:rsidRPr="00BF255C">
        <w:rPr>
          <w:rFonts w:ascii="Times New Roman" w:hAnsi="Times New Roman" w:cs="Times New Roman"/>
          <w:sz w:val="24"/>
          <w:szCs w:val="24"/>
        </w:rPr>
        <w:t>2)</w:t>
      </w:r>
      <w:r w:rsidR="00773861" w:rsidRPr="00BF255C">
        <w:rPr>
          <w:rFonts w:ascii="Times New Roman" w:hAnsi="Times New Roman" w:cs="Times New Roman"/>
          <w:sz w:val="24"/>
          <w:szCs w:val="24"/>
        </w:rPr>
        <w:tab/>
      </w:r>
      <w:r w:rsidR="00F4009D" w:rsidRPr="00BF255C">
        <w:rPr>
          <w:rFonts w:ascii="Times New Roman" w:hAnsi="Times New Roman" w:cs="Times New Roman"/>
          <w:sz w:val="24"/>
          <w:szCs w:val="24"/>
        </w:rPr>
        <w:t xml:space="preserve">All buildings and other physical facilities shall conform to the requirements of the </w:t>
      </w:r>
      <w:r w:rsidR="00576DBE">
        <w:rPr>
          <w:rFonts w:ascii="Times New Roman" w:hAnsi="Times New Roman" w:cs="Times New Roman"/>
          <w:sz w:val="24"/>
          <w:szCs w:val="24"/>
        </w:rPr>
        <w:t>National Building Regulations</w:t>
      </w:r>
      <w:r w:rsidR="00F4009D" w:rsidRPr="00BF255C">
        <w:rPr>
          <w:rFonts w:ascii="Times New Roman" w:hAnsi="Times New Roman" w:cs="Times New Roman"/>
          <w:sz w:val="24"/>
          <w:szCs w:val="24"/>
        </w:rPr>
        <w:t xml:space="preserve">, the Ministry of </w:t>
      </w:r>
      <w:r w:rsidR="00D456A8" w:rsidRPr="00BF255C">
        <w:rPr>
          <w:rFonts w:ascii="Times New Roman" w:hAnsi="Times New Roman" w:cs="Times New Roman"/>
          <w:sz w:val="24"/>
          <w:szCs w:val="24"/>
        </w:rPr>
        <w:t>Health</w:t>
      </w:r>
      <w:r w:rsidR="00F4009D" w:rsidRPr="00BF255C">
        <w:rPr>
          <w:rFonts w:ascii="Times New Roman" w:hAnsi="Times New Roman" w:cs="Times New Roman"/>
          <w:sz w:val="24"/>
          <w:szCs w:val="24"/>
        </w:rPr>
        <w:t xml:space="preserve"> Act and other standard practices with regard to fire resistance, means of fire escape, access from fire esc</w:t>
      </w:r>
      <w:r w:rsidR="00D456A8" w:rsidRPr="00BF255C">
        <w:rPr>
          <w:rFonts w:ascii="Times New Roman" w:hAnsi="Times New Roman" w:cs="Times New Roman"/>
          <w:sz w:val="24"/>
          <w:szCs w:val="24"/>
        </w:rPr>
        <w:t>ape and firefighting equipment</w:t>
      </w:r>
      <w:r w:rsidR="00F4009D" w:rsidRPr="00BF255C">
        <w:rPr>
          <w:rFonts w:ascii="Times New Roman" w:hAnsi="Times New Roman" w:cs="Times New Roman"/>
          <w:sz w:val="24"/>
          <w:szCs w:val="24"/>
        </w:rPr>
        <w:t>.</w:t>
      </w:r>
    </w:p>
    <w:p w14:paraId="088F876C" w14:textId="77777777" w:rsidR="003742C7" w:rsidRPr="00BF255C" w:rsidRDefault="003742C7" w:rsidP="003742C7">
      <w:pPr>
        <w:ind w:left="2160" w:hanging="72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BF255C">
        <w:rPr>
          <w:rFonts w:ascii="Times New Roman" w:hAnsi="Times New Roman" w:cs="Times New Roman"/>
          <w:sz w:val="24"/>
          <w:szCs w:val="24"/>
        </w:rPr>
        <w:t xml:space="preserve">All means of fire escape shall be properly </w:t>
      </w:r>
      <w:r>
        <w:rPr>
          <w:rFonts w:ascii="Times New Roman" w:hAnsi="Times New Roman" w:cs="Times New Roman"/>
          <w:sz w:val="24"/>
          <w:szCs w:val="24"/>
        </w:rPr>
        <w:t xml:space="preserve">designated with appropriate signs and symbols, </w:t>
      </w:r>
      <w:r w:rsidRPr="00BF255C">
        <w:rPr>
          <w:rFonts w:ascii="Times New Roman" w:hAnsi="Times New Roman" w:cs="Times New Roman"/>
          <w:sz w:val="24"/>
          <w:szCs w:val="24"/>
        </w:rPr>
        <w:t>maintained and kept free from any obstruction.</w:t>
      </w:r>
    </w:p>
    <w:p w14:paraId="054AF97A" w14:textId="77777777" w:rsidR="00BA6F96"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A941FB">
        <w:rPr>
          <w:rFonts w:ascii="Times New Roman" w:hAnsi="Times New Roman" w:cs="Times New Roman"/>
          <w:sz w:val="24"/>
          <w:szCs w:val="24"/>
        </w:rPr>
        <w:t>All institutions shall carry out at least once a year, an induction of all staff and students on what to do in case of a fire or earthquake</w:t>
      </w:r>
      <w:r>
        <w:rPr>
          <w:rFonts w:ascii="Times New Roman" w:hAnsi="Times New Roman" w:cs="Times New Roman"/>
          <w:sz w:val="24"/>
          <w:szCs w:val="24"/>
        </w:rPr>
        <w:t>. This shall be carried out and certified by the GNFS.</w:t>
      </w:r>
    </w:p>
    <w:p w14:paraId="28517C7D" w14:textId="77777777" w:rsidR="00267487" w:rsidRPr="00107352"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5</w:t>
      </w:r>
      <w:r w:rsidR="00E118E6" w:rsidRPr="00107352">
        <w:rPr>
          <w:rFonts w:ascii="Times New Roman" w:hAnsi="Times New Roman" w:cs="Times New Roman"/>
          <w:sz w:val="24"/>
          <w:szCs w:val="24"/>
        </w:rPr>
        <w:t>)</w:t>
      </w:r>
      <w:r w:rsidR="00E118E6" w:rsidRPr="00107352">
        <w:rPr>
          <w:rFonts w:ascii="Times New Roman" w:hAnsi="Times New Roman" w:cs="Times New Roman"/>
          <w:sz w:val="24"/>
          <w:szCs w:val="24"/>
        </w:rPr>
        <w:tab/>
      </w:r>
      <w:r w:rsidR="001C37FA">
        <w:rPr>
          <w:rFonts w:ascii="Times New Roman" w:hAnsi="Times New Roman" w:cs="Times New Roman"/>
          <w:sz w:val="24"/>
          <w:szCs w:val="24"/>
        </w:rPr>
        <w:t>T</w:t>
      </w:r>
      <w:r w:rsidR="00BC0FB3" w:rsidRPr="00A941FB">
        <w:rPr>
          <w:rFonts w:ascii="Times New Roman" w:hAnsi="Times New Roman" w:cs="Times New Roman"/>
          <w:sz w:val="24"/>
          <w:szCs w:val="24"/>
        </w:rPr>
        <w:t xml:space="preserve">he guidelines specified in the </w:t>
      </w:r>
      <w:r w:rsidR="00576DBE" w:rsidRPr="00962763">
        <w:rPr>
          <w:rFonts w:ascii="Times New Roman" w:hAnsi="Times New Roman" w:cs="Times New Roman"/>
          <w:sz w:val="24"/>
          <w:szCs w:val="24"/>
        </w:rPr>
        <w:t>National Building Regulations</w:t>
      </w:r>
      <w:r w:rsidR="00BC0FB3" w:rsidRPr="00A941FB">
        <w:rPr>
          <w:rFonts w:ascii="Times New Roman" w:hAnsi="Times New Roman" w:cs="Times New Roman"/>
          <w:sz w:val="24"/>
          <w:szCs w:val="24"/>
        </w:rPr>
        <w:t xml:space="preserve"> </w:t>
      </w:r>
      <w:r w:rsidR="007E400A">
        <w:rPr>
          <w:rFonts w:ascii="Times New Roman" w:hAnsi="Times New Roman" w:cs="Times New Roman"/>
          <w:sz w:val="24"/>
          <w:szCs w:val="24"/>
        </w:rPr>
        <w:t>LI 1630</w:t>
      </w:r>
      <w:r w:rsidR="00D81C2C">
        <w:rPr>
          <w:rFonts w:ascii="Times New Roman" w:hAnsi="Times New Roman" w:cs="Times New Roman"/>
          <w:sz w:val="24"/>
          <w:szCs w:val="24"/>
        </w:rPr>
        <w:t xml:space="preserve"> of 1996</w:t>
      </w:r>
      <w:r w:rsidR="007E400A">
        <w:rPr>
          <w:rFonts w:ascii="Times New Roman" w:hAnsi="Times New Roman" w:cs="Times New Roman"/>
          <w:sz w:val="24"/>
          <w:szCs w:val="24"/>
        </w:rPr>
        <w:t xml:space="preserve"> </w:t>
      </w:r>
      <w:r w:rsidR="00BC0FB3" w:rsidRPr="00A941FB">
        <w:rPr>
          <w:rFonts w:ascii="Times New Roman" w:hAnsi="Times New Roman" w:cs="Times New Roman"/>
          <w:sz w:val="24"/>
          <w:szCs w:val="24"/>
        </w:rPr>
        <w:t>shall apply.</w:t>
      </w:r>
    </w:p>
    <w:p w14:paraId="59217F9B" w14:textId="77777777" w:rsidR="00F63F84" w:rsidRDefault="00F63F8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Fire detection and prevention</w:t>
      </w:r>
    </w:p>
    <w:p w14:paraId="75293FFC" w14:textId="77777777" w:rsidR="00BE030A" w:rsidRPr="009E6CC8" w:rsidRDefault="00E118E6" w:rsidP="00962763">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In every building used by a tertiary institution as a classroom, lecture theatre, seminar room, auditorium, laboratory, library, dormitory or residential hall, there shall be provided adequate firefighting equipment such as hose reels, portable fire extinguishers, fire buckets, dry risers, wet risers, fire hydrants, sprinklers</w:t>
      </w:r>
      <w:r w:rsidRPr="009E6CC8">
        <w:rPr>
          <w:rFonts w:ascii="Times New Roman" w:hAnsi="Times New Roman" w:cs="Times New Roman"/>
          <w:sz w:val="24"/>
          <w:szCs w:val="24"/>
        </w:rPr>
        <w:t>, and water storage tanks.</w:t>
      </w:r>
    </w:p>
    <w:p w14:paraId="4A88AF37" w14:textId="77777777" w:rsidR="00DB182E" w:rsidRPr="009E6CC8" w:rsidRDefault="00DB182E" w:rsidP="00242242">
      <w:pPr>
        <w:pStyle w:val="ListParagraph"/>
        <w:jc w:val="both"/>
        <w:rPr>
          <w:rFonts w:ascii="Times New Roman" w:hAnsi="Times New Roman" w:cs="Times New Roman"/>
          <w:sz w:val="24"/>
          <w:szCs w:val="24"/>
        </w:rPr>
      </w:pPr>
    </w:p>
    <w:p w14:paraId="78B6B6CE" w14:textId="77777777" w:rsidR="00DB182E" w:rsidRPr="00D81C2C" w:rsidRDefault="00E118E6" w:rsidP="00C0723D">
      <w:pPr>
        <w:pStyle w:val="ListParagraph"/>
        <w:numPr>
          <w:ilvl w:val="1"/>
          <w:numId w:val="1"/>
        </w:numPr>
        <w:jc w:val="both"/>
        <w:rPr>
          <w:rFonts w:ascii="Times New Roman" w:hAnsi="Times New Roman" w:cs="Times New Roman"/>
          <w:sz w:val="24"/>
          <w:szCs w:val="24"/>
        </w:rPr>
      </w:pPr>
      <w:r w:rsidRPr="00D81C2C">
        <w:rPr>
          <w:rFonts w:ascii="Times New Roman" w:hAnsi="Times New Roman" w:cs="Times New Roman"/>
          <w:sz w:val="24"/>
          <w:szCs w:val="24"/>
        </w:rPr>
        <w:t xml:space="preserve">Where a tertiary institution is located outside the area covered by Government or local authority fire station, </w:t>
      </w:r>
      <w:r w:rsidR="0016692F" w:rsidRPr="00D81C2C">
        <w:rPr>
          <w:rFonts w:ascii="Times New Roman" w:hAnsi="Times New Roman" w:cs="Times New Roman"/>
          <w:sz w:val="24"/>
          <w:szCs w:val="24"/>
        </w:rPr>
        <w:t xml:space="preserve">the institution concerned shall seek the assistance/advice of the GNFS. </w:t>
      </w:r>
    </w:p>
    <w:p w14:paraId="148FF746" w14:textId="77777777" w:rsidR="00DB182E" w:rsidRPr="009E6CC8" w:rsidRDefault="00DB182E" w:rsidP="00242242">
      <w:pPr>
        <w:pStyle w:val="ListParagraph"/>
        <w:jc w:val="both"/>
        <w:rPr>
          <w:rFonts w:ascii="Times New Roman" w:hAnsi="Times New Roman" w:cs="Times New Roman"/>
          <w:sz w:val="24"/>
          <w:szCs w:val="24"/>
        </w:rPr>
      </w:pPr>
    </w:p>
    <w:p w14:paraId="720DE469" w14:textId="77777777" w:rsidR="00DB182E" w:rsidRPr="00860649" w:rsidRDefault="00E118E6" w:rsidP="00C0723D">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 xml:space="preserve">Every tertiary institution shall be provided with a dedicated water supply system for firefighting; and the water supply needs for emergency </w:t>
      </w:r>
      <w:r w:rsidR="009E6CC8" w:rsidRPr="00860649">
        <w:rPr>
          <w:rFonts w:ascii="Times New Roman" w:hAnsi="Times New Roman" w:cs="Times New Roman"/>
          <w:sz w:val="24"/>
          <w:szCs w:val="24"/>
        </w:rPr>
        <w:t>firefighting</w:t>
      </w:r>
      <w:r w:rsidRPr="00860649">
        <w:rPr>
          <w:rFonts w:ascii="Times New Roman" w:hAnsi="Times New Roman" w:cs="Times New Roman"/>
          <w:sz w:val="24"/>
          <w:szCs w:val="24"/>
        </w:rPr>
        <w:t xml:space="preserve"> purposes shall be drawn through the main water supply distribution system via a series of underground hydrants located at regular intervals throughout the site of the tertiary institution.</w:t>
      </w:r>
    </w:p>
    <w:p w14:paraId="1A0081E3" w14:textId="77777777" w:rsidR="00DB182E" w:rsidRPr="009E6CC8" w:rsidRDefault="00DB182E" w:rsidP="00242242">
      <w:pPr>
        <w:pStyle w:val="ListParagraph"/>
        <w:jc w:val="both"/>
        <w:rPr>
          <w:rFonts w:ascii="Times New Roman" w:hAnsi="Times New Roman" w:cs="Times New Roman"/>
          <w:sz w:val="24"/>
          <w:szCs w:val="24"/>
        </w:rPr>
      </w:pPr>
    </w:p>
    <w:p w14:paraId="2083B11E" w14:textId="77777777" w:rsidR="002E047C" w:rsidRPr="00570578" w:rsidRDefault="00E118E6">
      <w:pPr>
        <w:rPr>
          <w:rFonts w:ascii="Times New Roman" w:hAnsi="Times New Roman" w:cs="Times New Roman"/>
          <w:sz w:val="24"/>
          <w:szCs w:val="24"/>
        </w:rPr>
      </w:pPr>
      <w:r w:rsidRPr="00570578">
        <w:rPr>
          <w:rFonts w:ascii="Times New Roman" w:hAnsi="Times New Roman" w:cs="Times New Roman"/>
          <w:sz w:val="24"/>
          <w:szCs w:val="24"/>
        </w:rPr>
        <w:br w:type="page"/>
      </w:r>
    </w:p>
    <w:p w14:paraId="772E8298" w14:textId="77777777" w:rsidR="00DC2953" w:rsidRPr="009E6CC8" w:rsidRDefault="00DC2953" w:rsidP="00DC2953">
      <w:pPr>
        <w:pStyle w:val="Default"/>
        <w:rPr>
          <w:rFonts w:ascii="Times New Roman" w:hAnsi="Times New Roman" w:cs="Times New Roman"/>
        </w:rPr>
      </w:pPr>
    </w:p>
    <w:p w14:paraId="4E54F1FC" w14:textId="77777777" w:rsidR="00C75B5B" w:rsidRPr="009E6CC8" w:rsidRDefault="00C75B5B" w:rsidP="00C0723D">
      <w:pPr>
        <w:pStyle w:val="Default"/>
        <w:ind w:left="1080" w:hanging="360"/>
        <w:rPr>
          <w:rFonts w:ascii="Times New Roman" w:hAnsi="Times New Roman" w:cs="Times New Roman"/>
          <w:sz w:val="22"/>
          <w:szCs w:val="22"/>
        </w:rPr>
      </w:pPr>
    </w:p>
    <w:p w14:paraId="2BD438A0" w14:textId="77777777" w:rsidR="00DB182E" w:rsidRPr="002F10C2" w:rsidRDefault="00DB182E" w:rsidP="002F10C2">
      <w:pPr>
        <w:jc w:val="center"/>
        <w:rPr>
          <w:rFonts w:ascii="Times New Roman" w:hAnsi="Times New Roman" w:cs="Times New Roman"/>
          <w:sz w:val="40"/>
          <w:szCs w:val="40"/>
          <w:u w:val="single"/>
        </w:rPr>
      </w:pPr>
      <w:r w:rsidRPr="002F10C2">
        <w:rPr>
          <w:rFonts w:ascii="Times New Roman" w:hAnsi="Times New Roman" w:cs="Times New Roman"/>
          <w:sz w:val="40"/>
          <w:szCs w:val="40"/>
          <w:u w:val="single"/>
        </w:rPr>
        <w:t>PART IV – ACADEMIC BUILDING FACILITIES</w:t>
      </w:r>
    </w:p>
    <w:p w14:paraId="078D1112" w14:textId="77777777" w:rsidR="00C75B5B" w:rsidRPr="00860649" w:rsidRDefault="00467EF8" w:rsidP="00860649">
      <w:pPr>
        <w:widowControl w:val="0"/>
        <w:autoSpaceDE w:val="0"/>
        <w:autoSpaceDN w:val="0"/>
        <w:adjustRightInd w:val="0"/>
        <w:spacing w:after="0" w:line="240" w:lineRule="auto"/>
        <w:ind w:left="360"/>
        <w:rPr>
          <w:rFonts w:ascii="Times New Roman" w:hAnsi="Times New Roman" w:cs="Times New Roman"/>
          <w:sz w:val="24"/>
          <w:szCs w:val="24"/>
        </w:rPr>
      </w:pPr>
      <w:r w:rsidRPr="00860649">
        <w:rPr>
          <w:rFonts w:ascii="Times New Roman" w:hAnsi="Times New Roman" w:cs="Times New Roman"/>
          <w:sz w:val="24"/>
          <w:szCs w:val="24"/>
        </w:rPr>
        <w:t xml:space="preserve">The classroom is said to be the heart of the academic environment. The classroom design and </w:t>
      </w:r>
      <w:r w:rsidR="00860649" w:rsidRPr="00860649">
        <w:rPr>
          <w:rFonts w:ascii="Times New Roman" w:hAnsi="Times New Roman" w:cs="Times New Roman"/>
          <w:sz w:val="24"/>
          <w:szCs w:val="24"/>
        </w:rPr>
        <w:t>layout</w:t>
      </w:r>
      <w:r w:rsidRPr="00860649">
        <w:rPr>
          <w:rFonts w:ascii="Times New Roman" w:hAnsi="Times New Roman" w:cs="Times New Roman"/>
          <w:sz w:val="24"/>
          <w:szCs w:val="24"/>
        </w:rPr>
        <w:t xml:space="preserve"> are key in assisting the teacher/lecturer/instructor to attain the objectives of imparting knowledge or the techniques of acquiring knowledge to the student.  The guiding principles are to:</w:t>
      </w:r>
    </w:p>
    <w:p w14:paraId="49D482D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Allow everyone to be seen and heard</w:t>
      </w:r>
    </w:p>
    <w:p w14:paraId="78ABEE0E"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 xml:space="preserve">Take advantage of new </w:t>
      </w:r>
      <w:r w:rsidR="00CD2D7E" w:rsidRPr="00860649">
        <w:rPr>
          <w:rFonts w:ascii="Times New Roman" w:hAnsi="Times New Roman" w:cs="Times New Roman"/>
          <w:sz w:val="24"/>
          <w:szCs w:val="24"/>
        </w:rPr>
        <w:t>technology for teaching and learning</w:t>
      </w:r>
    </w:p>
    <w:p w14:paraId="76D896A1"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Support the dynamic presentation of information</w:t>
      </w:r>
    </w:p>
    <w:p w14:paraId="6E178EF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Design for mentoring and apprenticeship</w:t>
      </w:r>
    </w:p>
    <w:p w14:paraId="18D41935" w14:textId="77777777" w:rsidR="00C75B5B" w:rsidRPr="00860649" w:rsidRDefault="00E118E6" w:rsidP="00860649">
      <w:pPr>
        <w:pStyle w:val="ListParagraph"/>
        <w:numPr>
          <w:ilvl w:val="0"/>
          <w:numId w:val="29"/>
        </w:numPr>
        <w:rPr>
          <w:rFonts w:ascii="Times New Roman" w:hAnsi="Times New Roman" w:cs="Times New Roman"/>
          <w:sz w:val="24"/>
          <w:szCs w:val="24"/>
          <w:u w:val="single"/>
        </w:rPr>
      </w:pPr>
      <w:r w:rsidRPr="00860649">
        <w:rPr>
          <w:rFonts w:ascii="Times New Roman" w:hAnsi="Times New Roman" w:cs="Times New Roman"/>
          <w:sz w:val="24"/>
          <w:szCs w:val="24"/>
        </w:rPr>
        <w:t xml:space="preserve">Design for </w:t>
      </w:r>
      <w:r w:rsidR="00CD2D7E" w:rsidRPr="00860649">
        <w:rPr>
          <w:rFonts w:ascii="Times New Roman" w:hAnsi="Times New Roman" w:cs="Times New Roman"/>
          <w:sz w:val="24"/>
          <w:szCs w:val="24"/>
        </w:rPr>
        <w:t>comfort within the class room</w:t>
      </w:r>
    </w:p>
    <w:p w14:paraId="1BD7D5C1" w14:textId="77777777" w:rsidR="00467EF8" w:rsidRPr="00860649" w:rsidRDefault="00467EF8" w:rsidP="00BF255C">
      <w:pPr>
        <w:pStyle w:val="ListParagraph"/>
        <w:rPr>
          <w:rFonts w:ascii="Times New Roman" w:hAnsi="Times New Roman" w:cs="Times New Roman"/>
          <w:sz w:val="24"/>
          <w:szCs w:val="24"/>
          <w:u w:val="single"/>
        </w:rPr>
      </w:pPr>
    </w:p>
    <w:p w14:paraId="42301C3D" w14:textId="77777777" w:rsidR="00DB182E" w:rsidRPr="00BF255C" w:rsidRDefault="00DB182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classrooms which are adequate in number and shall be of adequate size; and in establishing the adequacy of classrooms, the minimum floor area per student specified in Table 1 shall be provided.</w:t>
      </w:r>
    </w:p>
    <w:p w14:paraId="4AB822CE" w14:textId="77777777" w:rsidR="00DB182E" w:rsidRPr="00BF255C" w:rsidRDefault="00DB182E" w:rsidP="00242242">
      <w:pPr>
        <w:pStyle w:val="ListParagraph"/>
        <w:jc w:val="both"/>
        <w:rPr>
          <w:rFonts w:ascii="Times New Roman" w:hAnsi="Times New Roman" w:cs="Times New Roman"/>
          <w:sz w:val="24"/>
          <w:szCs w:val="24"/>
        </w:rPr>
      </w:pPr>
    </w:p>
    <w:p w14:paraId="151C2017" w14:textId="77777777" w:rsidR="00DB182E" w:rsidRPr="00BF255C" w:rsidRDefault="007452E7" w:rsidP="007452E7">
      <w:pPr>
        <w:pStyle w:val="ListParagraph"/>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1: Minimum C</w:t>
      </w:r>
      <w:r w:rsidR="00DB182E" w:rsidRPr="00BF255C">
        <w:rPr>
          <w:rFonts w:ascii="Times New Roman" w:hAnsi="Times New Roman" w:cs="Times New Roman"/>
          <w:sz w:val="24"/>
          <w:szCs w:val="24"/>
          <w:u w:val="single"/>
        </w:rPr>
        <w:t xml:space="preserve">lassroom </w:t>
      </w:r>
      <w:r w:rsidRPr="00BF255C">
        <w:rPr>
          <w:rFonts w:ascii="Times New Roman" w:hAnsi="Times New Roman" w:cs="Times New Roman"/>
          <w:sz w:val="24"/>
          <w:szCs w:val="24"/>
          <w:u w:val="single"/>
        </w:rPr>
        <w:t>Floor Area per S</w:t>
      </w:r>
      <w:r w:rsidR="00DB182E" w:rsidRPr="00BF255C">
        <w:rPr>
          <w:rFonts w:ascii="Times New Roman" w:hAnsi="Times New Roman" w:cs="Times New Roman"/>
          <w:sz w:val="24"/>
          <w:szCs w:val="24"/>
          <w:u w:val="single"/>
        </w:rPr>
        <w:t>tudent</w:t>
      </w:r>
    </w:p>
    <w:p w14:paraId="7307D15E" w14:textId="77777777" w:rsidR="00DB182E" w:rsidRPr="00BF255C" w:rsidRDefault="00DB182E" w:rsidP="00242242">
      <w:pPr>
        <w:pStyle w:val="ListParagraph"/>
        <w:jc w:val="both"/>
        <w:rPr>
          <w:rFonts w:ascii="Times New Roman" w:hAnsi="Times New Roman" w:cs="Times New Roman"/>
          <w:sz w:val="24"/>
          <w:szCs w:val="24"/>
          <w:u w:val="single"/>
        </w:rPr>
      </w:pPr>
    </w:p>
    <w:p w14:paraId="0DF7FA23"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u w:val="single"/>
        </w:rPr>
        <w:t>No. of Students</w:t>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p>
    <w:p w14:paraId="7D43D545"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desk and chair</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chairs only</w:t>
      </w:r>
    </w:p>
    <w:p w14:paraId="2E59BFFD" w14:textId="77777777" w:rsidR="00DB182E" w:rsidRPr="00860649" w:rsidRDefault="00DB182E" w:rsidP="00242242">
      <w:pPr>
        <w:pStyle w:val="ListParagraph"/>
        <w:jc w:val="both"/>
        <w:rPr>
          <w:rFonts w:ascii="Times New Roman" w:hAnsi="Times New Roman" w:cs="Times New Roman"/>
          <w:sz w:val="24"/>
          <w:szCs w:val="24"/>
        </w:rPr>
      </w:pPr>
    </w:p>
    <w:p w14:paraId="4427139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0-29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2.25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p>
    <w:p w14:paraId="2A268688"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30-39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1.4</w:t>
      </w:r>
    </w:p>
    <w:p w14:paraId="2303D59E"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40-59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1.3</w:t>
      </w:r>
    </w:p>
    <w:p w14:paraId="6526C97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60-69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1.2</w:t>
      </w:r>
    </w:p>
    <w:p w14:paraId="1C0AD2FD"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100-149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1.0</w:t>
      </w:r>
    </w:p>
    <w:p w14:paraId="664CECB4"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150-299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0.9</w:t>
      </w:r>
    </w:p>
    <w:p w14:paraId="3021A975" w14:textId="77777777" w:rsidR="00DB182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300- 500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1.4</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166EAED8" w14:textId="77777777" w:rsidR="002C1DA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Above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1.35</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2F3656EE" w14:textId="77777777" w:rsidR="002C1DAE" w:rsidRPr="00C0723D" w:rsidRDefault="002C1DAE" w:rsidP="002C1DAE">
      <w:pPr>
        <w:pStyle w:val="ListParagraph"/>
        <w:jc w:val="both"/>
        <w:rPr>
          <w:rFonts w:ascii="Times New Roman" w:hAnsi="Times New Roman" w:cs="Times New Roman"/>
          <w:sz w:val="24"/>
          <w:szCs w:val="24"/>
          <w:u w:val="single"/>
        </w:rPr>
      </w:pPr>
    </w:p>
    <w:p w14:paraId="52B1C6B8" w14:textId="77777777" w:rsidR="00DB182E" w:rsidRPr="00C0723D" w:rsidRDefault="002C1DAE" w:rsidP="00242242">
      <w:pPr>
        <w:pStyle w:val="ListParagraph"/>
        <w:numPr>
          <w:ilvl w:val="0"/>
          <w:numId w:val="1"/>
        </w:numPr>
        <w:jc w:val="both"/>
        <w:rPr>
          <w:rFonts w:ascii="Times New Roman" w:hAnsi="Times New Roman" w:cs="Times New Roman"/>
          <w:sz w:val="24"/>
          <w:szCs w:val="24"/>
        </w:rPr>
      </w:pPr>
      <w:r w:rsidRPr="00C0723D">
        <w:rPr>
          <w:rFonts w:ascii="Times New Roman" w:hAnsi="Times New Roman" w:cs="Times New Roman"/>
          <w:sz w:val="24"/>
          <w:szCs w:val="24"/>
        </w:rPr>
        <w:t>T</w:t>
      </w:r>
      <w:r w:rsidR="00E118E6" w:rsidRPr="00C0723D">
        <w:rPr>
          <w:rFonts w:ascii="Times New Roman" w:hAnsi="Times New Roman" w:cs="Times New Roman"/>
          <w:sz w:val="24"/>
          <w:szCs w:val="24"/>
        </w:rPr>
        <w:t xml:space="preserve">he tertiary institution shall have enough classrooms for every course, provided that there shall be a minimum of </w:t>
      </w:r>
      <w:r w:rsidR="00A45E19" w:rsidRPr="00C0723D">
        <w:rPr>
          <w:rFonts w:ascii="Times New Roman" w:hAnsi="Times New Roman" w:cs="Times New Roman"/>
          <w:sz w:val="24"/>
          <w:szCs w:val="24"/>
        </w:rPr>
        <w:t xml:space="preserve">three </w:t>
      </w:r>
      <w:r w:rsidR="00E118E6" w:rsidRPr="00C0723D">
        <w:rPr>
          <w:rFonts w:ascii="Times New Roman" w:hAnsi="Times New Roman" w:cs="Times New Roman"/>
          <w:sz w:val="24"/>
          <w:szCs w:val="24"/>
        </w:rPr>
        <w:t xml:space="preserve">classrooms to each </w:t>
      </w:r>
      <w:r w:rsidR="00DA5346" w:rsidRPr="002C1DAE">
        <w:rPr>
          <w:rFonts w:ascii="Times New Roman" w:hAnsi="Times New Roman" w:cs="Times New Roman"/>
          <w:sz w:val="24"/>
          <w:szCs w:val="24"/>
        </w:rPr>
        <w:t xml:space="preserve">four </w:t>
      </w:r>
      <w:r w:rsidR="00E118E6" w:rsidRPr="00C0723D">
        <w:rPr>
          <w:rFonts w:ascii="Times New Roman" w:hAnsi="Times New Roman" w:cs="Times New Roman"/>
          <w:sz w:val="24"/>
          <w:szCs w:val="24"/>
        </w:rPr>
        <w:t xml:space="preserve">year course </w:t>
      </w:r>
      <w:r w:rsidR="00DA5346" w:rsidRPr="002C1DAE">
        <w:rPr>
          <w:rFonts w:ascii="Times New Roman" w:hAnsi="Times New Roman" w:cs="Times New Roman"/>
          <w:sz w:val="24"/>
          <w:szCs w:val="24"/>
        </w:rPr>
        <w:t xml:space="preserve">of </w:t>
      </w:r>
      <w:r w:rsidR="00E118E6" w:rsidRPr="00C0723D">
        <w:rPr>
          <w:rFonts w:ascii="Times New Roman" w:hAnsi="Times New Roman" w:cs="Times New Roman"/>
          <w:sz w:val="24"/>
          <w:szCs w:val="24"/>
        </w:rPr>
        <w:t>study.</w:t>
      </w:r>
    </w:p>
    <w:p w14:paraId="09216E05" w14:textId="77777777" w:rsidR="00C75B5B" w:rsidRPr="00477216" w:rsidRDefault="00C75B5B" w:rsidP="00477216">
      <w:pPr>
        <w:pStyle w:val="ListParagraph"/>
        <w:jc w:val="both"/>
        <w:rPr>
          <w:rFonts w:ascii="Times New Roman" w:hAnsi="Times New Roman" w:cs="Times New Roman"/>
          <w:sz w:val="24"/>
          <w:szCs w:val="24"/>
        </w:rPr>
      </w:pPr>
    </w:p>
    <w:p w14:paraId="62865BE1" w14:textId="77777777" w:rsidR="00E165B8" w:rsidRPr="00477216" w:rsidRDefault="00E118E6" w:rsidP="00E165B8">
      <w:pPr>
        <w:pStyle w:val="Default"/>
        <w:numPr>
          <w:ilvl w:val="0"/>
          <w:numId w:val="1"/>
        </w:numPr>
        <w:rPr>
          <w:rFonts w:ascii="Times New Roman" w:hAnsi="Times New Roman" w:cs="Times New Roman"/>
        </w:rPr>
      </w:pPr>
      <w:r w:rsidRPr="00477216">
        <w:rPr>
          <w:rFonts w:ascii="Times New Roman" w:hAnsi="Times New Roman" w:cs="Times New Roman"/>
        </w:rPr>
        <w:t xml:space="preserve">Doors must open out to the corridor but must be located so that they do not block corridor traffic. A recessed entrance may suffice. </w:t>
      </w:r>
    </w:p>
    <w:p w14:paraId="577FAB11" w14:textId="77777777" w:rsidR="00C75B5B" w:rsidRPr="00C0723D" w:rsidRDefault="00C75B5B" w:rsidP="00C0723D">
      <w:pPr>
        <w:pStyle w:val="Default"/>
        <w:rPr>
          <w:rFonts w:ascii="Times New Roman" w:hAnsi="Times New Roman" w:cs="Times New Roman"/>
        </w:rPr>
      </w:pPr>
    </w:p>
    <w:p w14:paraId="57D28D55" w14:textId="77777777" w:rsidR="00386323" w:rsidRPr="00C0723D" w:rsidRDefault="00E118E6" w:rsidP="00E165B8">
      <w:pPr>
        <w:pStyle w:val="Default"/>
        <w:numPr>
          <w:ilvl w:val="0"/>
          <w:numId w:val="1"/>
        </w:numPr>
        <w:rPr>
          <w:rFonts w:ascii="Times New Roman" w:hAnsi="Times New Roman" w:cs="Times New Roman"/>
        </w:rPr>
      </w:pPr>
      <w:r w:rsidRPr="00C0723D">
        <w:rPr>
          <w:rFonts w:ascii="Times New Roman" w:hAnsi="Times New Roman" w:cs="Times New Roman"/>
        </w:rPr>
        <w:t>Doors should have a narrow vision panel that can allow visibility into the room without the need to disrupt the class.</w:t>
      </w:r>
    </w:p>
    <w:p w14:paraId="4384CDC5" w14:textId="77777777" w:rsidR="00C75B5B" w:rsidRPr="00C0723D" w:rsidRDefault="00C75B5B" w:rsidP="00C0723D">
      <w:pPr>
        <w:pStyle w:val="Default"/>
        <w:rPr>
          <w:rFonts w:ascii="Times New Roman" w:hAnsi="Times New Roman" w:cs="Times New Roman"/>
          <w:sz w:val="22"/>
          <w:szCs w:val="22"/>
        </w:rPr>
      </w:pPr>
    </w:p>
    <w:p w14:paraId="58D6DAE0" w14:textId="77777777" w:rsidR="00C75B5B" w:rsidRPr="00172789" w:rsidRDefault="00A86A83" w:rsidP="00A86A83">
      <w:pPr>
        <w:pStyle w:val="Default"/>
        <w:numPr>
          <w:ilvl w:val="0"/>
          <w:numId w:val="1"/>
        </w:numPr>
        <w:rPr>
          <w:rFonts w:ascii="Times New Roman" w:hAnsi="Times New Roman" w:cs="Times New Roman"/>
          <w:color w:val="000000" w:themeColor="text1"/>
        </w:rPr>
      </w:pPr>
      <w:r w:rsidRPr="00172789">
        <w:rPr>
          <w:rFonts w:ascii="Times New Roman" w:hAnsi="Times New Roman" w:cs="Times New Roman"/>
          <w:color w:val="000000" w:themeColor="text1"/>
        </w:rPr>
        <w:lastRenderedPageBreak/>
        <w:t xml:space="preserve">A minimum of two doors is required for a class room. </w:t>
      </w:r>
      <w:r w:rsidR="002C1DAE" w:rsidRPr="00172789">
        <w:rPr>
          <w:rFonts w:ascii="Times New Roman" w:hAnsi="Times New Roman" w:cs="Times New Roman"/>
          <w:color w:val="000000" w:themeColor="text1"/>
        </w:rPr>
        <w:t>There must be at least one door to the rear of the classroom</w:t>
      </w:r>
      <w:r w:rsidR="007E400A" w:rsidRPr="00172789">
        <w:rPr>
          <w:rFonts w:ascii="Times New Roman" w:hAnsi="Times New Roman" w:cs="Times New Roman"/>
          <w:color w:val="000000" w:themeColor="text1"/>
        </w:rPr>
        <w:t xml:space="preserve"> </w:t>
      </w:r>
      <w:r w:rsidRPr="00172789">
        <w:rPr>
          <w:rFonts w:ascii="Times New Roman" w:hAnsi="Times New Roman" w:cs="Times New Roman"/>
          <w:color w:val="000000" w:themeColor="text1"/>
        </w:rPr>
        <w:t xml:space="preserve">so as to minimize interruptions by students entering the classroom late or leaving early. Another door must be near the front to </w:t>
      </w:r>
      <w:r w:rsidR="00576DBE" w:rsidRPr="00172789">
        <w:rPr>
          <w:rFonts w:ascii="Times New Roman" w:hAnsi="Times New Roman" w:cs="Times New Roman"/>
          <w:color w:val="000000" w:themeColor="text1"/>
        </w:rPr>
        <w:t>facilitate</w:t>
      </w:r>
      <w:r w:rsidRPr="00172789">
        <w:rPr>
          <w:rFonts w:ascii="Times New Roman" w:hAnsi="Times New Roman" w:cs="Times New Roman"/>
          <w:color w:val="000000" w:themeColor="text1"/>
        </w:rPr>
        <w:t xml:space="preserve"> accessibility for the physically challenged. </w:t>
      </w:r>
    </w:p>
    <w:p w14:paraId="4597BB2F" w14:textId="77777777" w:rsidR="00C75B5B" w:rsidRPr="00172789" w:rsidRDefault="00C75B5B" w:rsidP="00C0723D">
      <w:pPr>
        <w:pStyle w:val="Default"/>
        <w:ind w:left="720"/>
        <w:rPr>
          <w:rFonts w:ascii="Times New Roman" w:hAnsi="Times New Roman" w:cs="Times New Roman"/>
          <w:color w:val="000000" w:themeColor="text1"/>
        </w:rPr>
      </w:pPr>
    </w:p>
    <w:p w14:paraId="68F4E4EB" w14:textId="77777777" w:rsidR="007E2144" w:rsidRPr="00477216" w:rsidRDefault="00E118E6" w:rsidP="007E2144">
      <w:pPr>
        <w:pStyle w:val="Default"/>
        <w:numPr>
          <w:ilvl w:val="0"/>
          <w:numId w:val="1"/>
        </w:numPr>
        <w:rPr>
          <w:rFonts w:ascii="Times New Roman" w:hAnsi="Times New Roman" w:cs="Times New Roman"/>
        </w:rPr>
      </w:pPr>
      <w:r w:rsidRPr="00172789">
        <w:rPr>
          <w:rFonts w:ascii="Times New Roman" w:hAnsi="Times New Roman" w:cs="Times New Roman"/>
          <w:color w:val="000000" w:themeColor="text1"/>
        </w:rPr>
        <w:t xml:space="preserve">Classroom Proportions: All seats must be located within a </w:t>
      </w:r>
      <w:r w:rsidRPr="00477216">
        <w:rPr>
          <w:rFonts w:ascii="Times New Roman" w:hAnsi="Times New Roman" w:cs="Times New Roman"/>
        </w:rPr>
        <w:t xml:space="preserve">90 degree viewing angle from the center of the projection screen. That is, within 45 degree horizontal angles from the perpendicular to the center of screens. Classrooms should be narrow enough to permit all seats to be within the 90 degree viewing angle from the front wall, but no narrower. Rooms that are too narrow and deep make it hard for students and instructors to interact. </w:t>
      </w:r>
    </w:p>
    <w:p w14:paraId="15FF0C53" w14:textId="77777777" w:rsidR="00C75B5B" w:rsidRPr="00477216" w:rsidRDefault="00C75B5B" w:rsidP="00477216">
      <w:pPr>
        <w:pStyle w:val="Default"/>
        <w:rPr>
          <w:rFonts w:ascii="Times New Roman" w:hAnsi="Times New Roman" w:cs="Times New Roman"/>
        </w:rPr>
      </w:pPr>
    </w:p>
    <w:p w14:paraId="748896C7" w14:textId="77777777" w:rsidR="007E2144" w:rsidRPr="00477216" w:rsidRDefault="00E118E6" w:rsidP="007E2144">
      <w:pPr>
        <w:pStyle w:val="Default"/>
        <w:numPr>
          <w:ilvl w:val="0"/>
          <w:numId w:val="1"/>
        </w:numPr>
        <w:rPr>
          <w:rFonts w:ascii="Times New Roman" w:hAnsi="Times New Roman" w:cs="Times New Roman"/>
        </w:rPr>
      </w:pPr>
      <w:r w:rsidRPr="00477216">
        <w:rPr>
          <w:rFonts w:ascii="Times New Roman" w:hAnsi="Times New Roman" w:cs="Times New Roman"/>
        </w:rPr>
        <w:t xml:space="preserve">The distance from the front wall to the first row of seats should be 1-2 times the height of the projection screen. Typical screen height in a flat-floor classroom is 2.5 m, so the first row of seats must be minimum 2.5m from the front wall; 2.6m to 2.9m is preferred. </w:t>
      </w:r>
    </w:p>
    <w:p w14:paraId="370D4D33" w14:textId="77777777" w:rsidR="00C75B5B" w:rsidRPr="00477216" w:rsidRDefault="00C75B5B" w:rsidP="00477216">
      <w:pPr>
        <w:pStyle w:val="Default"/>
        <w:ind w:left="720"/>
        <w:rPr>
          <w:rFonts w:ascii="Times New Roman" w:hAnsi="Times New Roman" w:cs="Times New Roman"/>
        </w:rPr>
      </w:pPr>
    </w:p>
    <w:p w14:paraId="14576F94" w14:textId="77777777" w:rsidR="00C75B5B" w:rsidRPr="00477216" w:rsidRDefault="00E118E6" w:rsidP="00477216">
      <w:pPr>
        <w:pStyle w:val="Default"/>
        <w:numPr>
          <w:ilvl w:val="0"/>
          <w:numId w:val="1"/>
        </w:numPr>
        <w:rPr>
          <w:rFonts w:ascii="Times New Roman" w:hAnsi="Times New Roman" w:cs="Times New Roman"/>
        </w:rPr>
      </w:pPr>
      <w:r w:rsidRPr="00477216">
        <w:rPr>
          <w:rFonts w:ascii="Times New Roman" w:hAnsi="Times New Roman" w:cs="Times New Roman"/>
        </w:rPr>
        <w:t xml:space="preserve">Where a </w:t>
      </w:r>
      <w:r w:rsidR="00477216" w:rsidRPr="00477216">
        <w:rPr>
          <w:rFonts w:ascii="Times New Roman" w:hAnsi="Times New Roman" w:cs="Times New Roman"/>
        </w:rPr>
        <w:t>multimedia</w:t>
      </w:r>
      <w:r w:rsidRPr="00477216">
        <w:rPr>
          <w:rFonts w:ascii="Times New Roman" w:hAnsi="Times New Roman" w:cs="Times New Roman"/>
        </w:rPr>
        <w:t xml:space="preserve"> lectern is used it must be placed to one side of the front teaching wall, leaving students an unobstructed view of the writing surface and projection screen. </w:t>
      </w:r>
      <w:r w:rsidR="00424C11">
        <w:rPr>
          <w:rFonts w:ascii="Times New Roman" w:hAnsi="Times New Roman" w:cs="Times New Roman"/>
        </w:rPr>
        <w:t>Teaching and learning equipment</w:t>
      </w:r>
      <w:r w:rsidRPr="00477216">
        <w:rPr>
          <w:rFonts w:ascii="Times New Roman" w:hAnsi="Times New Roman" w:cs="Times New Roman"/>
        </w:rPr>
        <w:t xml:space="preserve"> should be installed either in the lectern or in a rack near the lectern.</w:t>
      </w:r>
    </w:p>
    <w:p w14:paraId="79603044" w14:textId="77777777" w:rsidR="00C75B5B" w:rsidRPr="00C0723D" w:rsidRDefault="00C75B5B" w:rsidP="00C0723D">
      <w:pPr>
        <w:pStyle w:val="Default"/>
        <w:rPr>
          <w:rFonts w:ascii="Times New Roman" w:hAnsi="Times New Roman" w:cs="Times New Roman"/>
          <w:sz w:val="22"/>
          <w:szCs w:val="22"/>
        </w:rPr>
      </w:pPr>
    </w:p>
    <w:p w14:paraId="7A28A70C" w14:textId="77777777" w:rsidR="00C75B5B" w:rsidRPr="00C0723D" w:rsidRDefault="00C75B5B" w:rsidP="00C0723D">
      <w:pPr>
        <w:pStyle w:val="Default"/>
        <w:ind w:left="720"/>
        <w:rPr>
          <w:rFonts w:ascii="Times New Roman" w:hAnsi="Times New Roman" w:cs="Times New Roman"/>
        </w:rPr>
      </w:pPr>
    </w:p>
    <w:p w14:paraId="049D6B6D" w14:textId="3EA11B60" w:rsidR="000C7B99"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Every room used as a classroom shall be </w:t>
      </w:r>
      <w:r w:rsidR="000C31CE">
        <w:rPr>
          <w:rFonts w:ascii="Times New Roman" w:hAnsi="Times New Roman" w:cs="Times New Roman"/>
          <w:sz w:val="24"/>
          <w:szCs w:val="24"/>
        </w:rPr>
        <w:t xml:space="preserve">of </w:t>
      </w:r>
      <w:r w:rsidR="000C31CE" w:rsidRPr="00477216">
        <w:rPr>
          <w:rFonts w:ascii="Times New Roman" w:hAnsi="Times New Roman" w:cs="Times New Roman"/>
          <w:sz w:val="24"/>
          <w:szCs w:val="24"/>
        </w:rPr>
        <w:t>sound</w:t>
      </w:r>
      <w:r w:rsidRPr="00477216">
        <w:rPr>
          <w:rFonts w:ascii="Times New Roman" w:hAnsi="Times New Roman" w:cs="Times New Roman"/>
          <w:sz w:val="24"/>
          <w:szCs w:val="24"/>
        </w:rPr>
        <w:t xml:space="preserve"> construction and shall be provided with windows the effective area of which shall not be less than 20 per cent of the floor area of the room and 75 per cent of the window area shall be ope</w:t>
      </w:r>
      <w:r w:rsidR="000C31CE">
        <w:rPr>
          <w:rFonts w:ascii="Times New Roman" w:hAnsi="Times New Roman" w:cs="Times New Roman"/>
          <w:sz w:val="24"/>
          <w:szCs w:val="24"/>
        </w:rPr>
        <w:t>nab</w:t>
      </w:r>
      <w:r w:rsidRPr="00477216">
        <w:rPr>
          <w:rFonts w:ascii="Times New Roman" w:hAnsi="Times New Roman" w:cs="Times New Roman"/>
          <w:sz w:val="24"/>
          <w:szCs w:val="24"/>
        </w:rPr>
        <w:t>le to the external air.</w:t>
      </w:r>
    </w:p>
    <w:p w14:paraId="262EF603" w14:textId="77777777" w:rsidR="0034093E" w:rsidRPr="00477216" w:rsidRDefault="0034093E" w:rsidP="00242242">
      <w:pPr>
        <w:pStyle w:val="ListParagraph"/>
        <w:jc w:val="both"/>
        <w:rPr>
          <w:rFonts w:ascii="Times New Roman" w:hAnsi="Times New Roman" w:cs="Times New Roman"/>
          <w:sz w:val="24"/>
          <w:szCs w:val="24"/>
        </w:rPr>
      </w:pPr>
    </w:p>
    <w:p w14:paraId="72A09A84" w14:textId="77777777" w:rsidR="00E165B8" w:rsidRPr="00477216" w:rsidRDefault="00E118E6" w:rsidP="00E165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No room used as classroom shall have a height of less than 2.60 </w:t>
      </w:r>
      <w:proofErr w:type="spellStart"/>
      <w:r w:rsidRPr="00477216">
        <w:rPr>
          <w:rFonts w:ascii="Times New Roman" w:hAnsi="Times New Roman" w:cs="Times New Roman"/>
          <w:sz w:val="24"/>
          <w:szCs w:val="24"/>
        </w:rPr>
        <w:t>metres</w:t>
      </w:r>
      <w:proofErr w:type="spellEnd"/>
      <w:r w:rsidRPr="00477216">
        <w:rPr>
          <w:rFonts w:ascii="Times New Roman" w:hAnsi="Times New Roman" w:cs="Times New Roman"/>
          <w:sz w:val="24"/>
          <w:szCs w:val="24"/>
        </w:rPr>
        <w:t xml:space="preserve"> from floor to ceiling, or where there is no ceiling</w:t>
      </w:r>
      <w:r w:rsidR="00BE3C35">
        <w:rPr>
          <w:rFonts w:ascii="Times New Roman" w:hAnsi="Times New Roman" w:cs="Times New Roman"/>
          <w:sz w:val="24"/>
          <w:szCs w:val="24"/>
        </w:rPr>
        <w:t>,</w:t>
      </w:r>
      <w:r w:rsidRPr="00477216">
        <w:rPr>
          <w:rFonts w:ascii="Times New Roman" w:hAnsi="Times New Roman" w:cs="Times New Roman"/>
          <w:sz w:val="24"/>
          <w:szCs w:val="24"/>
        </w:rPr>
        <w:t xml:space="preserve"> to the wall plate.</w:t>
      </w:r>
    </w:p>
    <w:p w14:paraId="1654BA75" w14:textId="77777777" w:rsidR="00C75B5B" w:rsidRPr="00477216" w:rsidRDefault="00E118E6" w:rsidP="00477216">
      <w:pPr>
        <w:pStyle w:val="ListParagraph"/>
        <w:numPr>
          <w:ilvl w:val="0"/>
          <w:numId w:val="1"/>
        </w:numPr>
        <w:jc w:val="both"/>
        <w:rPr>
          <w:rFonts w:ascii="Times New Roman" w:hAnsi="Times New Roman" w:cs="Times New Roman"/>
        </w:rPr>
      </w:pPr>
      <w:r w:rsidRPr="00477216">
        <w:rPr>
          <w:rFonts w:ascii="Times New Roman" w:hAnsi="Times New Roman" w:cs="Times New Roman"/>
          <w:sz w:val="24"/>
          <w:szCs w:val="24"/>
        </w:rPr>
        <w:t xml:space="preserve">All walls must extend to the floor above or to the roof construction, and not stop at ceiling. </w:t>
      </w:r>
    </w:p>
    <w:p w14:paraId="4B81E1C3" w14:textId="77777777" w:rsidR="00C75B5B" w:rsidRPr="00477216" w:rsidRDefault="00C75B5B" w:rsidP="00477216">
      <w:pPr>
        <w:pStyle w:val="ListParagraph"/>
        <w:jc w:val="both"/>
        <w:rPr>
          <w:rFonts w:ascii="Times New Roman" w:hAnsi="Times New Roman" w:cs="Times New Roman"/>
        </w:rPr>
      </w:pPr>
    </w:p>
    <w:p w14:paraId="50BEC5B6" w14:textId="77777777" w:rsidR="00A86A83" w:rsidRDefault="00E118E6" w:rsidP="00C0723D">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Walls between classrooms will have a Sound Transmission Class (STC) rating of at least 50. Walls separating classrooms from common spaces or restrooms must have an STC of at least 53. Walls separating classrooms from mechanical spaces or other areas with high noise levels must have at least an STC of 60</w:t>
      </w:r>
      <w:r w:rsidRPr="00C0723D">
        <w:rPr>
          <w:rFonts w:ascii="Times New Roman" w:hAnsi="Times New Roman" w:cs="Times New Roman"/>
          <w:sz w:val="24"/>
          <w:szCs w:val="24"/>
        </w:rPr>
        <w:t xml:space="preserve">. </w:t>
      </w:r>
      <w:r w:rsidR="00FC6DAF">
        <w:rPr>
          <w:rFonts w:ascii="Times New Roman" w:hAnsi="Times New Roman" w:cs="Times New Roman"/>
          <w:sz w:val="24"/>
          <w:szCs w:val="24"/>
        </w:rPr>
        <w:t xml:space="preserve">The floors slab and walls must be isolated in order to prevent the transmission </w:t>
      </w:r>
      <w:r w:rsidR="00C0723D">
        <w:rPr>
          <w:rFonts w:ascii="Times New Roman" w:hAnsi="Times New Roman" w:cs="Times New Roman"/>
          <w:sz w:val="24"/>
          <w:szCs w:val="24"/>
        </w:rPr>
        <w:t xml:space="preserve">of </w:t>
      </w:r>
      <w:r w:rsidR="00FC6DAF">
        <w:rPr>
          <w:rFonts w:ascii="Times New Roman" w:hAnsi="Times New Roman" w:cs="Times New Roman"/>
          <w:sz w:val="24"/>
          <w:szCs w:val="24"/>
        </w:rPr>
        <w:t>v</w:t>
      </w:r>
      <w:r w:rsidR="00814CA3">
        <w:rPr>
          <w:rFonts w:ascii="Times New Roman" w:hAnsi="Times New Roman" w:cs="Times New Roman"/>
          <w:sz w:val="24"/>
          <w:szCs w:val="24"/>
        </w:rPr>
        <w:t>ibrations</w:t>
      </w:r>
      <w:r w:rsidR="00FC6DAF">
        <w:rPr>
          <w:rFonts w:ascii="Times New Roman" w:hAnsi="Times New Roman" w:cs="Times New Roman"/>
          <w:sz w:val="24"/>
          <w:szCs w:val="24"/>
        </w:rPr>
        <w:t xml:space="preserve">. </w:t>
      </w:r>
    </w:p>
    <w:p w14:paraId="41B3C915" w14:textId="77777777" w:rsidR="00A86A83" w:rsidRPr="00C0723D" w:rsidRDefault="00A86A83" w:rsidP="00C0723D">
      <w:pPr>
        <w:jc w:val="both"/>
        <w:rPr>
          <w:rFonts w:ascii="Times New Roman" w:hAnsi="Times New Roman" w:cs="Times New Roman"/>
          <w:sz w:val="24"/>
          <w:szCs w:val="24"/>
        </w:rPr>
      </w:pPr>
    </w:p>
    <w:p w14:paraId="29360F09" w14:textId="77777777" w:rsidR="00E165B8" w:rsidRPr="00570578" w:rsidRDefault="00E118E6" w:rsidP="00E165B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Ambient noise level should not exceed 35 decibels when measured with the A-scale of a sound level meter.</w:t>
      </w:r>
    </w:p>
    <w:p w14:paraId="19EB8F09" w14:textId="77777777" w:rsidR="00C75B5B" w:rsidRPr="00570578" w:rsidRDefault="00C75B5B" w:rsidP="00570578">
      <w:pPr>
        <w:jc w:val="both"/>
        <w:rPr>
          <w:rFonts w:ascii="Times New Roman" w:hAnsi="Times New Roman" w:cs="Times New Roman"/>
          <w:sz w:val="24"/>
          <w:szCs w:val="24"/>
        </w:rPr>
      </w:pPr>
    </w:p>
    <w:p w14:paraId="7CDAF9AC" w14:textId="77777777" w:rsid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Voice amplification is required for rooms seating 100 </w:t>
      </w:r>
      <w:r w:rsidR="00570578" w:rsidRPr="00570578">
        <w:rPr>
          <w:rFonts w:ascii="Times New Roman" w:hAnsi="Times New Roman" w:cs="Times New Roman"/>
          <w:sz w:val="24"/>
          <w:szCs w:val="24"/>
        </w:rPr>
        <w:t>and/</w:t>
      </w:r>
      <w:r w:rsidRPr="00570578">
        <w:rPr>
          <w:rFonts w:ascii="Times New Roman" w:hAnsi="Times New Roman" w:cs="Times New Roman"/>
          <w:sz w:val="24"/>
          <w:szCs w:val="24"/>
        </w:rPr>
        <w:t xml:space="preserve">or </w:t>
      </w:r>
      <w:r w:rsidR="00570578" w:rsidRPr="00570578">
        <w:rPr>
          <w:rFonts w:ascii="Times New Roman" w:hAnsi="Times New Roman" w:cs="Times New Roman"/>
          <w:sz w:val="24"/>
          <w:szCs w:val="24"/>
        </w:rPr>
        <w:t xml:space="preserve">which is </w:t>
      </w:r>
      <w:r w:rsidR="00570578">
        <w:rPr>
          <w:rFonts w:ascii="Times New Roman" w:hAnsi="Times New Roman" w:cs="Times New Roman"/>
          <w:sz w:val="24"/>
          <w:szCs w:val="24"/>
        </w:rPr>
        <w:t>larger</w:t>
      </w:r>
      <w:r w:rsidR="005428D6">
        <w:rPr>
          <w:rFonts w:ascii="Times New Roman" w:hAnsi="Times New Roman" w:cs="Times New Roman"/>
          <w:sz w:val="24"/>
          <w:szCs w:val="24"/>
        </w:rPr>
        <w:t xml:space="preserve"> </w:t>
      </w:r>
      <w:r w:rsidR="00570578" w:rsidRPr="00570578">
        <w:rPr>
          <w:rFonts w:ascii="Times New Roman" w:hAnsi="Times New Roman" w:cs="Times New Roman"/>
          <w:sz w:val="24"/>
          <w:szCs w:val="24"/>
        </w:rPr>
        <w:t xml:space="preserve">than 170 square </w:t>
      </w:r>
      <w:proofErr w:type="spellStart"/>
      <w:r w:rsidR="00570578" w:rsidRPr="00570578">
        <w:rPr>
          <w:rFonts w:ascii="Times New Roman" w:hAnsi="Times New Roman" w:cs="Times New Roman"/>
          <w:sz w:val="24"/>
          <w:szCs w:val="24"/>
        </w:rPr>
        <w:t>metres</w:t>
      </w:r>
      <w:proofErr w:type="spellEnd"/>
      <w:r w:rsidR="00BA1AA5">
        <w:rPr>
          <w:rFonts w:ascii="Times New Roman" w:hAnsi="Times New Roman" w:cs="Times New Roman"/>
          <w:sz w:val="24"/>
          <w:szCs w:val="24"/>
        </w:rPr>
        <w:t>.</w:t>
      </w:r>
    </w:p>
    <w:p w14:paraId="77A93E88" w14:textId="77777777" w:rsidR="00570578" w:rsidRPr="00570578" w:rsidRDefault="00570578" w:rsidP="00570578">
      <w:pPr>
        <w:pStyle w:val="ListParagraph"/>
        <w:rPr>
          <w:rFonts w:ascii="Times New Roman" w:hAnsi="Times New Roman" w:cs="Times New Roman"/>
          <w:sz w:val="24"/>
          <w:szCs w:val="24"/>
        </w:rPr>
      </w:pPr>
    </w:p>
    <w:p w14:paraId="32D0DBC5" w14:textId="77777777" w:rsidR="0034093E" w:rsidRP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Every room used as a classroom shall be provided with adequate, well illuminated writing surface (of </w:t>
      </w:r>
      <w:r w:rsidR="00570578" w:rsidRPr="00570578">
        <w:rPr>
          <w:rFonts w:ascii="Times New Roman" w:hAnsi="Times New Roman" w:cs="Times New Roman"/>
          <w:sz w:val="24"/>
          <w:szCs w:val="24"/>
        </w:rPr>
        <w:t xml:space="preserve">between </w:t>
      </w:r>
      <w:r w:rsidRPr="00570578">
        <w:rPr>
          <w:rFonts w:ascii="Times New Roman" w:hAnsi="Times New Roman" w:cs="Times New Roman"/>
          <w:sz w:val="24"/>
          <w:szCs w:val="24"/>
        </w:rPr>
        <w:t>300</w:t>
      </w:r>
      <w:r w:rsidR="00570578" w:rsidRPr="00570578">
        <w:rPr>
          <w:rFonts w:ascii="Times New Roman" w:hAnsi="Times New Roman" w:cs="Times New Roman"/>
          <w:sz w:val="24"/>
          <w:szCs w:val="24"/>
        </w:rPr>
        <w:t xml:space="preserve"> to 500 </w:t>
      </w:r>
      <w:r w:rsidRPr="00570578">
        <w:rPr>
          <w:rFonts w:ascii="Times New Roman" w:hAnsi="Times New Roman" w:cs="Times New Roman"/>
          <w:sz w:val="24"/>
          <w:szCs w:val="24"/>
        </w:rPr>
        <w:t>lux) at each seat and a place to set books</w:t>
      </w:r>
      <w:r w:rsidR="00045F50" w:rsidRPr="00570578">
        <w:rPr>
          <w:rFonts w:ascii="Times New Roman" w:hAnsi="Times New Roman" w:cs="Times New Roman"/>
          <w:sz w:val="24"/>
          <w:szCs w:val="24"/>
        </w:rPr>
        <w:t>,</w:t>
      </w:r>
      <w:r w:rsidRPr="00570578">
        <w:rPr>
          <w:rFonts w:ascii="Times New Roman" w:hAnsi="Times New Roman" w:cs="Times New Roman"/>
          <w:sz w:val="24"/>
          <w:szCs w:val="24"/>
        </w:rPr>
        <w:t xml:space="preserve"> papers</w:t>
      </w:r>
      <w:r w:rsidR="00045F50" w:rsidRPr="00570578">
        <w:rPr>
          <w:rFonts w:ascii="Times New Roman" w:hAnsi="Times New Roman" w:cs="Times New Roman"/>
          <w:sz w:val="24"/>
          <w:szCs w:val="24"/>
        </w:rPr>
        <w:t xml:space="preserve"> and or other equipment.</w:t>
      </w:r>
    </w:p>
    <w:p w14:paraId="118BF1DB" w14:textId="77777777" w:rsidR="00F740B8" w:rsidRPr="00477216" w:rsidRDefault="00F740B8" w:rsidP="00F740B8">
      <w:pPr>
        <w:pStyle w:val="Default"/>
        <w:ind w:left="1440" w:hanging="720"/>
        <w:rPr>
          <w:rFonts w:ascii="Times New Roman" w:hAnsi="Times New Roman" w:cs="Times New Roman"/>
          <w:sz w:val="22"/>
          <w:szCs w:val="22"/>
        </w:rPr>
      </w:pPr>
    </w:p>
    <w:p w14:paraId="40CA1781" w14:textId="77777777" w:rsidR="00F740B8" w:rsidRPr="00477216" w:rsidRDefault="00E118E6" w:rsidP="00F740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All classrooms </w:t>
      </w:r>
      <w:r w:rsidR="00045F50">
        <w:rPr>
          <w:rFonts w:ascii="Times New Roman" w:hAnsi="Times New Roman" w:cs="Times New Roman"/>
          <w:sz w:val="24"/>
          <w:szCs w:val="24"/>
        </w:rPr>
        <w:t>may normally</w:t>
      </w:r>
      <w:r w:rsidRPr="00477216">
        <w:rPr>
          <w:rFonts w:ascii="Times New Roman" w:hAnsi="Times New Roman" w:cs="Times New Roman"/>
          <w:sz w:val="24"/>
          <w:szCs w:val="24"/>
        </w:rPr>
        <w:t xml:space="preserve"> have no less than two separately controlled lighting areas – seating area and instructional area. The ability to dim both areas shall be provided as standard.</w:t>
      </w:r>
      <w:r w:rsidR="007E400A">
        <w:rPr>
          <w:rFonts w:ascii="Times New Roman" w:hAnsi="Times New Roman" w:cs="Times New Roman"/>
          <w:sz w:val="24"/>
          <w:szCs w:val="24"/>
        </w:rPr>
        <w:t xml:space="preserve"> </w:t>
      </w:r>
      <w:r w:rsidRPr="00477216">
        <w:rPr>
          <w:rFonts w:ascii="Times New Roman" w:hAnsi="Times New Roman" w:cs="Times New Roman"/>
          <w:sz w:val="24"/>
          <w:szCs w:val="24"/>
        </w:rPr>
        <w:t>When the classroom is dimmed for projection, some lighting will be required at the presentation area. Special lighting on the equipment rack or technology controls may be needed</w:t>
      </w:r>
      <w:r w:rsidR="00045F50">
        <w:rPr>
          <w:rFonts w:ascii="Times New Roman" w:hAnsi="Times New Roman" w:cs="Times New Roman"/>
          <w:sz w:val="24"/>
          <w:szCs w:val="24"/>
        </w:rPr>
        <w:t>.</w:t>
      </w:r>
    </w:p>
    <w:p w14:paraId="4B58FAFB" w14:textId="77777777" w:rsidR="00362DEE" w:rsidRDefault="00362DEE" w:rsidP="00362DEE">
      <w:pPr>
        <w:pStyle w:val="ListParagraph"/>
        <w:jc w:val="both"/>
        <w:rPr>
          <w:rFonts w:ascii="Times New Roman" w:hAnsi="Times New Roman" w:cs="Times New Roman"/>
          <w:sz w:val="24"/>
          <w:szCs w:val="24"/>
        </w:rPr>
      </w:pPr>
    </w:p>
    <w:p w14:paraId="77988CF5" w14:textId="77777777" w:rsidR="00F740B8" w:rsidRPr="00362DEE" w:rsidRDefault="00E118E6" w:rsidP="00362DEE">
      <w:pPr>
        <w:pStyle w:val="ListParagraph"/>
        <w:numPr>
          <w:ilvl w:val="0"/>
          <w:numId w:val="1"/>
        </w:numPr>
        <w:jc w:val="both"/>
        <w:rPr>
          <w:rFonts w:ascii="Times New Roman" w:hAnsi="Times New Roman" w:cs="Times New Roman"/>
          <w:sz w:val="24"/>
          <w:szCs w:val="24"/>
        </w:rPr>
      </w:pPr>
      <w:r w:rsidRPr="00362DEE">
        <w:rPr>
          <w:rFonts w:ascii="Times New Roman" w:hAnsi="Times New Roman" w:cs="Times New Roman"/>
          <w:sz w:val="24"/>
          <w:szCs w:val="24"/>
        </w:rPr>
        <w:t>In auditoria seating over 100, a separate light for a sign language interpreter will need to be placed adjacent to the front of the room.</w:t>
      </w:r>
    </w:p>
    <w:p w14:paraId="32647C94" w14:textId="77777777" w:rsidR="00796494" w:rsidRPr="00477216" w:rsidRDefault="00796494" w:rsidP="00242242">
      <w:pPr>
        <w:pStyle w:val="ListParagraph"/>
        <w:jc w:val="both"/>
        <w:rPr>
          <w:rFonts w:ascii="Times New Roman" w:hAnsi="Times New Roman" w:cs="Times New Roman"/>
          <w:sz w:val="24"/>
          <w:szCs w:val="24"/>
        </w:rPr>
      </w:pPr>
    </w:p>
    <w:p w14:paraId="540C110E" w14:textId="77777777" w:rsidR="00796494"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Every tertiary institution shall be provided with adequate room to accommodate academic and non-academic staff offices and seminar rooms and in determining the adequacy of departmental areas, the following factors shall be taken into consideration: -</w:t>
      </w:r>
    </w:p>
    <w:p w14:paraId="6DF73760" w14:textId="77777777" w:rsidR="00C34B3C" w:rsidRPr="00477216" w:rsidRDefault="00E118E6" w:rsidP="00242242">
      <w:pPr>
        <w:pStyle w:val="ListParagraph"/>
        <w:numPr>
          <w:ilvl w:val="0"/>
          <w:numId w:val="14"/>
        </w:numPr>
        <w:jc w:val="both"/>
        <w:rPr>
          <w:rFonts w:ascii="Times New Roman" w:hAnsi="Times New Roman" w:cs="Times New Roman"/>
          <w:sz w:val="24"/>
          <w:szCs w:val="24"/>
        </w:rPr>
      </w:pPr>
      <w:r w:rsidRPr="00477216">
        <w:rPr>
          <w:rFonts w:ascii="Times New Roman" w:hAnsi="Times New Roman" w:cs="Times New Roman"/>
          <w:sz w:val="24"/>
          <w:szCs w:val="24"/>
        </w:rPr>
        <w:t xml:space="preserve">the total usable space provided for use as departmental areas shall be not less than those specified in the following Table 2- </w:t>
      </w:r>
    </w:p>
    <w:p w14:paraId="4014504A" w14:textId="77777777" w:rsidR="00C12FA3" w:rsidRPr="008A6360" w:rsidRDefault="00C12FA3" w:rsidP="00C12FA3">
      <w:pPr>
        <w:pStyle w:val="ListParagraph"/>
        <w:ind w:left="1080"/>
        <w:jc w:val="both"/>
        <w:rPr>
          <w:rFonts w:ascii="Times New Roman" w:hAnsi="Times New Roman" w:cs="Times New Roman"/>
          <w:sz w:val="24"/>
          <w:szCs w:val="24"/>
        </w:rPr>
      </w:pPr>
    </w:p>
    <w:p w14:paraId="66590ECE" w14:textId="77777777" w:rsidR="00C12FA3" w:rsidRPr="00BF255C" w:rsidRDefault="007452E7" w:rsidP="00C12FA3">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2- Minimum Departments’ Useable A</w:t>
      </w:r>
      <w:r w:rsidR="00C12FA3" w:rsidRPr="00BF255C">
        <w:rPr>
          <w:rFonts w:ascii="Times New Roman" w:hAnsi="Times New Roman" w:cs="Times New Roman"/>
          <w:sz w:val="24"/>
          <w:szCs w:val="24"/>
          <w:u w:val="single"/>
        </w:rPr>
        <w:t xml:space="preserve">reas per </w:t>
      </w:r>
      <w:r w:rsidR="008A6360">
        <w:rPr>
          <w:rFonts w:ascii="Times New Roman" w:hAnsi="Times New Roman" w:cs="Times New Roman"/>
          <w:sz w:val="24"/>
          <w:szCs w:val="24"/>
          <w:u w:val="single"/>
        </w:rPr>
        <w:t>Student</w:t>
      </w:r>
    </w:p>
    <w:p w14:paraId="0199F292" w14:textId="77777777" w:rsidR="00C34B3C" w:rsidRPr="00BF255C" w:rsidRDefault="00C34B3C" w:rsidP="00242242">
      <w:pPr>
        <w:pStyle w:val="ListParagraph"/>
        <w:ind w:left="1080"/>
        <w:jc w:val="both"/>
        <w:rPr>
          <w:rFonts w:ascii="Times New Roman" w:hAnsi="Times New Roman" w:cs="Times New Roman"/>
          <w:sz w:val="24"/>
          <w:szCs w:val="24"/>
        </w:rPr>
      </w:pPr>
    </w:p>
    <w:p w14:paraId="09FB7693" w14:textId="4058D4D4" w:rsidR="00C34B3C" w:rsidRPr="00BF255C" w:rsidRDefault="00542716" w:rsidP="00242242">
      <w:pPr>
        <w:pStyle w:val="ListParagraph"/>
        <w:ind w:left="1080"/>
        <w:jc w:val="both"/>
        <w:rPr>
          <w:rFonts w:ascii="Times New Roman" w:hAnsi="Times New Roman" w:cs="Times New Roman"/>
          <w:sz w:val="24"/>
          <w:szCs w:val="24"/>
        </w:rPr>
      </w:pPr>
      <w:r w:rsidRPr="00BF255C">
        <w:rPr>
          <w:rFonts w:ascii="Times New Roman" w:hAnsi="Times New Roman" w:cs="Times New Roman"/>
          <w:sz w:val="24"/>
          <w:szCs w:val="24"/>
          <w:u w:val="single"/>
        </w:rPr>
        <w:t>Course</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00142C5A">
        <w:rPr>
          <w:rFonts w:ascii="Times New Roman" w:hAnsi="Times New Roman" w:cs="Times New Roman"/>
          <w:sz w:val="24"/>
          <w:szCs w:val="24"/>
        </w:rPr>
        <w:t>*</w:t>
      </w:r>
      <w:r w:rsidRPr="00BF255C">
        <w:rPr>
          <w:rFonts w:ascii="Times New Roman" w:hAnsi="Times New Roman" w:cs="Times New Roman"/>
          <w:sz w:val="24"/>
          <w:szCs w:val="24"/>
          <w:u w:val="single"/>
        </w:rPr>
        <w:t>Usable space in square</w:t>
      </w:r>
    </w:p>
    <w:p w14:paraId="0F00AD57" w14:textId="77777777" w:rsidR="00542716" w:rsidRPr="00BF255C" w:rsidRDefault="00394537" w:rsidP="00242242">
      <w:pPr>
        <w:pStyle w:val="ListParagraph"/>
        <w:ind w:left="1080"/>
        <w:jc w:val="both"/>
        <w:rPr>
          <w:rFonts w:ascii="Times New Roman" w:hAnsi="Times New Roman" w:cs="Times New Roman"/>
          <w:sz w:val="24"/>
          <w:szCs w:val="24"/>
          <w:u w:val="single"/>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u w:val="single"/>
        </w:rPr>
        <w:t xml:space="preserve"> per </w:t>
      </w:r>
      <w:r w:rsidR="008A6360">
        <w:rPr>
          <w:rFonts w:ascii="Times New Roman" w:hAnsi="Times New Roman" w:cs="Times New Roman"/>
          <w:sz w:val="24"/>
          <w:szCs w:val="24"/>
          <w:u w:val="single"/>
        </w:rPr>
        <w:t>Student</w:t>
      </w:r>
    </w:p>
    <w:p w14:paraId="2806899C"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 xml:space="preserve">Arts and Humanities based courses </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1DD9DAD6" w14:textId="77777777" w:rsidR="00717A74" w:rsidRPr="008A6360" w:rsidRDefault="00717A74" w:rsidP="00242242">
      <w:pPr>
        <w:pStyle w:val="ListParagraph"/>
        <w:ind w:left="1080"/>
        <w:jc w:val="both"/>
        <w:rPr>
          <w:rFonts w:ascii="Times New Roman" w:hAnsi="Times New Roman" w:cs="Times New Roman"/>
          <w:sz w:val="24"/>
          <w:szCs w:val="24"/>
        </w:rPr>
      </w:pPr>
    </w:p>
    <w:p w14:paraId="49AD0591"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Biological and Physical Sciences based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9.0</w:t>
      </w:r>
    </w:p>
    <w:p w14:paraId="0DBB6841" w14:textId="77777777" w:rsidR="00717A74" w:rsidRPr="008A6360" w:rsidRDefault="00717A74" w:rsidP="00242242">
      <w:pPr>
        <w:pStyle w:val="ListParagraph"/>
        <w:ind w:left="1080"/>
        <w:jc w:val="both"/>
        <w:rPr>
          <w:rFonts w:ascii="Times New Roman" w:hAnsi="Times New Roman" w:cs="Times New Roman"/>
          <w:sz w:val="24"/>
          <w:szCs w:val="24"/>
        </w:rPr>
      </w:pPr>
    </w:p>
    <w:p w14:paraId="699B35D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Human and Veterinary Medicine and 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t>15.0</w:t>
      </w:r>
    </w:p>
    <w:p w14:paraId="026E5E98" w14:textId="77777777" w:rsidR="00717A74" w:rsidRPr="008A6360" w:rsidRDefault="00717A74" w:rsidP="00242242">
      <w:pPr>
        <w:pStyle w:val="ListParagraph"/>
        <w:ind w:left="1080"/>
        <w:jc w:val="both"/>
        <w:rPr>
          <w:rFonts w:ascii="Times New Roman" w:hAnsi="Times New Roman" w:cs="Times New Roman"/>
          <w:sz w:val="24"/>
          <w:szCs w:val="24"/>
        </w:rPr>
      </w:pPr>
    </w:p>
    <w:p w14:paraId="5F2F91A2"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Engineering, Surveying and related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3EF2D855" w14:textId="77777777" w:rsidR="00717A74" w:rsidRPr="008A6360" w:rsidRDefault="00717A74" w:rsidP="00242242">
      <w:pPr>
        <w:pStyle w:val="ListParagraph"/>
        <w:ind w:left="1080"/>
        <w:jc w:val="both"/>
        <w:rPr>
          <w:rFonts w:ascii="Times New Roman" w:hAnsi="Times New Roman" w:cs="Times New Roman"/>
          <w:sz w:val="24"/>
          <w:szCs w:val="24"/>
        </w:rPr>
      </w:pPr>
    </w:p>
    <w:p w14:paraId="0562159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Architecture, Planning, Building Technology, Design and</w:t>
      </w:r>
    </w:p>
    <w:p w14:paraId="1EE3EE9F"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29460149" w14:textId="77777777" w:rsidR="00717A74" w:rsidRPr="008A6360" w:rsidRDefault="00717A74" w:rsidP="00242242">
      <w:pPr>
        <w:pStyle w:val="ListParagraph"/>
        <w:ind w:left="1080"/>
        <w:jc w:val="both"/>
        <w:rPr>
          <w:rFonts w:ascii="Times New Roman" w:hAnsi="Times New Roman" w:cs="Times New Roman"/>
          <w:sz w:val="24"/>
          <w:szCs w:val="24"/>
        </w:rPr>
      </w:pPr>
    </w:p>
    <w:p w14:paraId="7DAC17D8"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Social Science based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4E1BC0DD" w14:textId="77777777" w:rsidR="00542716" w:rsidRDefault="00542716" w:rsidP="00242242">
      <w:pPr>
        <w:pStyle w:val="ListParagraph"/>
        <w:ind w:left="1080"/>
        <w:jc w:val="both"/>
        <w:rPr>
          <w:rFonts w:ascii="Times New Roman" w:hAnsi="Times New Roman" w:cs="Times New Roman"/>
          <w:sz w:val="24"/>
          <w:szCs w:val="24"/>
        </w:rPr>
      </w:pPr>
    </w:p>
    <w:p w14:paraId="60CC4192" w14:textId="2FA156F6" w:rsidR="00142C5A" w:rsidRPr="00D438EC" w:rsidRDefault="00142C5A"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usable space per student is calculated by dividing the total area of the department by the number of students in the department. </w:t>
      </w:r>
    </w:p>
    <w:p w14:paraId="1CFF8482" w14:textId="17878ECA" w:rsidR="00142C5A" w:rsidRPr="008A6360" w:rsidRDefault="00362DEE"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minimum sitting area per student shall not be less than </w:t>
      </w:r>
      <w:r w:rsidR="00190A17" w:rsidRPr="00D438EC">
        <w:rPr>
          <w:rFonts w:ascii="Times New Roman" w:hAnsi="Times New Roman" w:cs="Times New Roman"/>
          <w:sz w:val="24"/>
          <w:szCs w:val="24"/>
        </w:rPr>
        <w:t>0.83m</w:t>
      </w:r>
      <w:r w:rsidR="00190A17" w:rsidRPr="00D438EC">
        <w:rPr>
          <w:rFonts w:ascii="Times New Roman" w:hAnsi="Times New Roman" w:cs="Times New Roman"/>
          <w:sz w:val="24"/>
          <w:szCs w:val="24"/>
          <w:vertAlign w:val="superscript"/>
        </w:rPr>
        <w:t>2</w:t>
      </w:r>
    </w:p>
    <w:p w14:paraId="19C2C0D2" w14:textId="77777777" w:rsidR="00C34B3C"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 xml:space="preserve">the departmental offices shall comprise of the following minimum number of offices </w:t>
      </w:r>
    </w:p>
    <w:p w14:paraId="5F6BE64B" w14:textId="77777777" w:rsidR="004A2554" w:rsidRPr="00B60A10" w:rsidRDefault="004A2554" w:rsidP="00242242">
      <w:pPr>
        <w:pStyle w:val="ListParagraph"/>
        <w:ind w:left="1080"/>
        <w:jc w:val="both"/>
        <w:rPr>
          <w:rFonts w:ascii="Times New Roman" w:hAnsi="Times New Roman" w:cs="Times New Roman"/>
          <w:sz w:val="24"/>
          <w:szCs w:val="24"/>
        </w:rPr>
      </w:pPr>
    </w:p>
    <w:p w14:paraId="496EB95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departmental office</w:t>
      </w:r>
    </w:p>
    <w:p w14:paraId="37C82BBF"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head of department office</w:t>
      </w:r>
    </w:p>
    <w:p w14:paraId="154317A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secretary’s office</w:t>
      </w:r>
    </w:p>
    <w:p w14:paraId="49EE3BC7"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general office for a staff secretar</w:t>
      </w:r>
      <w:r w:rsidR="00BA6F96">
        <w:rPr>
          <w:rFonts w:ascii="Times New Roman" w:hAnsi="Times New Roman" w:cs="Times New Roman"/>
          <w:sz w:val="24"/>
          <w:szCs w:val="24"/>
        </w:rPr>
        <w:t>ies</w:t>
      </w:r>
    </w:p>
    <w:p w14:paraId="53781549"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office for every member of academic staff</w:t>
      </w:r>
    </w:p>
    <w:p w14:paraId="40D5831C" w14:textId="77777777" w:rsidR="00542716" w:rsidRPr="008A6360" w:rsidRDefault="00542716" w:rsidP="00242242">
      <w:pPr>
        <w:pStyle w:val="ListParagraph"/>
        <w:ind w:left="1080"/>
        <w:jc w:val="both"/>
        <w:rPr>
          <w:rFonts w:ascii="Times New Roman" w:hAnsi="Times New Roman" w:cs="Times New Roman"/>
          <w:sz w:val="24"/>
          <w:szCs w:val="24"/>
        </w:rPr>
      </w:pPr>
    </w:p>
    <w:p w14:paraId="5A13B119" w14:textId="77777777" w:rsidR="00542716"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t>academic and non-academic member of staff offices shall have the following minimum floor areas –</w:t>
      </w:r>
    </w:p>
    <w:p w14:paraId="407DE373" w14:textId="77777777" w:rsidR="00B430E1" w:rsidRPr="008A6360" w:rsidRDefault="00B430E1" w:rsidP="00242242">
      <w:pPr>
        <w:pStyle w:val="ListParagraph"/>
        <w:ind w:left="1080"/>
        <w:jc w:val="both"/>
        <w:rPr>
          <w:rFonts w:ascii="Times New Roman" w:hAnsi="Times New Roman" w:cs="Times New Roman"/>
          <w:sz w:val="24"/>
          <w:szCs w:val="24"/>
        </w:rPr>
      </w:pPr>
    </w:p>
    <w:p w14:paraId="388B84AD"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head of department and professor; 18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5B6DA8C7"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academic staff: 9</w:t>
      </w:r>
      <w:r w:rsidR="005428D6">
        <w:rPr>
          <w:rFonts w:ascii="Times New Roman" w:hAnsi="Times New Roman" w:cs="Times New Roman"/>
          <w:sz w:val="24"/>
          <w:szCs w:val="24"/>
        </w:rPr>
        <w:t xml:space="preserve"> </w:t>
      </w:r>
      <w:r w:rsidRPr="008A6360">
        <w:rPr>
          <w:rFonts w:ascii="Times New Roman" w:hAnsi="Times New Roman" w:cs="Times New Roman"/>
          <w:sz w:val="24"/>
          <w:szCs w:val="24"/>
        </w:rPr>
        <w:t xml:space="preserve">square </w:t>
      </w:r>
      <w:proofErr w:type="spellStart"/>
      <w:r w:rsidRPr="008A6360">
        <w:rPr>
          <w:rFonts w:ascii="Times New Roman" w:hAnsi="Times New Roman" w:cs="Times New Roman"/>
          <w:sz w:val="24"/>
          <w:szCs w:val="24"/>
        </w:rPr>
        <w:t>metres</w:t>
      </w:r>
      <w:proofErr w:type="spellEnd"/>
    </w:p>
    <w:p w14:paraId="18F0C285"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non-academic staff: 6 square </w:t>
      </w:r>
      <w:proofErr w:type="spellStart"/>
      <w:r w:rsidRPr="008A6360">
        <w:rPr>
          <w:rFonts w:ascii="Times New Roman" w:hAnsi="Times New Roman" w:cs="Times New Roman"/>
          <w:sz w:val="24"/>
          <w:szCs w:val="24"/>
        </w:rPr>
        <w:t>metres</w:t>
      </w:r>
      <w:proofErr w:type="spellEnd"/>
    </w:p>
    <w:p w14:paraId="67633531" w14:textId="77777777" w:rsidR="002D4E0A" w:rsidRPr="003740F3" w:rsidRDefault="002D4E0A" w:rsidP="00242242">
      <w:pPr>
        <w:pStyle w:val="ListParagraph"/>
        <w:ind w:left="1800"/>
        <w:jc w:val="both"/>
        <w:rPr>
          <w:rFonts w:ascii="Times New Roman" w:hAnsi="Times New Roman" w:cs="Times New Roman"/>
          <w:sz w:val="24"/>
          <w:szCs w:val="24"/>
        </w:rPr>
      </w:pPr>
    </w:p>
    <w:p w14:paraId="63FC8093" w14:textId="77777777" w:rsidR="00C34B3C" w:rsidRPr="008A6360" w:rsidRDefault="00C34B3C" w:rsidP="00242242">
      <w:pPr>
        <w:pStyle w:val="ListParagraph"/>
        <w:jc w:val="both"/>
        <w:rPr>
          <w:rFonts w:ascii="Times New Roman" w:hAnsi="Times New Roman" w:cs="Times New Roman"/>
          <w:sz w:val="24"/>
          <w:szCs w:val="24"/>
        </w:rPr>
      </w:pPr>
    </w:p>
    <w:p w14:paraId="68DD7731" w14:textId="77777777" w:rsidR="00C34B3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A tertiary institution shall provide adequate central administration offices to accommodate the head administrator and support staff of the tertiary institution and each constituent college; and in assessing the adequacy of administration offices the following factors shall be taken into account –</w:t>
      </w:r>
    </w:p>
    <w:p w14:paraId="1332934E" w14:textId="77777777" w:rsidR="0064650B" w:rsidRPr="008A6360" w:rsidRDefault="0064650B" w:rsidP="00242242">
      <w:pPr>
        <w:pStyle w:val="ListParagraph"/>
        <w:jc w:val="both"/>
        <w:rPr>
          <w:rFonts w:ascii="Times New Roman" w:hAnsi="Times New Roman" w:cs="Times New Roman"/>
          <w:sz w:val="24"/>
          <w:szCs w:val="24"/>
        </w:rPr>
      </w:pPr>
    </w:p>
    <w:p w14:paraId="1649DE85" w14:textId="77777777" w:rsidR="0064650B"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total office space provided for use by administrative staff shall not be less than 0.55 square </w:t>
      </w:r>
      <w:proofErr w:type="spellStart"/>
      <w:r w:rsidRPr="008A6360">
        <w:rPr>
          <w:rFonts w:ascii="Times New Roman" w:hAnsi="Times New Roman" w:cs="Times New Roman"/>
          <w:sz w:val="24"/>
          <w:szCs w:val="24"/>
        </w:rPr>
        <w:t>metre</w:t>
      </w:r>
      <w:proofErr w:type="spellEnd"/>
      <w:r w:rsidRPr="008A6360">
        <w:rPr>
          <w:rFonts w:ascii="Times New Roman" w:hAnsi="Times New Roman" w:cs="Times New Roman"/>
          <w:sz w:val="24"/>
          <w:szCs w:val="24"/>
        </w:rPr>
        <w:t xml:space="preserve"> of usable office</w:t>
      </w:r>
      <w:r w:rsidR="00BA6F96">
        <w:rPr>
          <w:rFonts w:ascii="Times New Roman" w:hAnsi="Times New Roman" w:cs="Times New Roman"/>
          <w:sz w:val="24"/>
          <w:szCs w:val="24"/>
        </w:rPr>
        <w:t xml:space="preserve"> space</w:t>
      </w:r>
      <w:r w:rsidRPr="008A6360">
        <w:rPr>
          <w:rFonts w:ascii="Times New Roman" w:hAnsi="Times New Roman" w:cs="Times New Roman"/>
          <w:sz w:val="24"/>
          <w:szCs w:val="24"/>
        </w:rPr>
        <w:t xml:space="preserve"> for every full time student equivalent enrolled, provided the minimum total office space provided for the tertiary institution’s central administrative is 50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2AEA5D39"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no room used as an administrative office shall be less than six (6)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 xml:space="preserve"> in area;</w:t>
      </w:r>
    </w:p>
    <w:p w14:paraId="7C07236D"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administrative offices shall be conveniently accessible </w:t>
      </w:r>
      <w:r w:rsidR="00730487" w:rsidRPr="008A6360">
        <w:rPr>
          <w:rFonts w:ascii="Times New Roman" w:hAnsi="Times New Roman" w:cs="Times New Roman"/>
          <w:sz w:val="24"/>
          <w:szCs w:val="24"/>
        </w:rPr>
        <w:t xml:space="preserve">with </w:t>
      </w:r>
      <w:r w:rsidR="007042EB" w:rsidRPr="008A6360">
        <w:rPr>
          <w:rFonts w:ascii="Times New Roman" w:hAnsi="Times New Roman" w:cs="Times New Roman"/>
          <w:sz w:val="24"/>
          <w:szCs w:val="24"/>
        </w:rPr>
        <w:t>visible and adequate</w:t>
      </w:r>
      <w:r w:rsidR="00730487" w:rsidRPr="008A6360">
        <w:rPr>
          <w:rFonts w:ascii="Times New Roman" w:hAnsi="Times New Roman" w:cs="Times New Roman"/>
          <w:sz w:val="24"/>
          <w:szCs w:val="24"/>
        </w:rPr>
        <w:t xml:space="preserve"> directional signs.</w:t>
      </w:r>
    </w:p>
    <w:p w14:paraId="38E716FE"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16"/>
          <w:szCs w:val="16"/>
        </w:rPr>
      </w:pPr>
    </w:p>
    <w:p w14:paraId="1469D4A2" w14:textId="77777777" w:rsidR="00C75B5B" w:rsidRPr="008A6360" w:rsidRDefault="00E118E6" w:rsidP="008A6360">
      <w:pPr>
        <w:pStyle w:val="ListParagraph"/>
        <w:widowControl w:val="0"/>
        <w:autoSpaceDE w:val="0"/>
        <w:autoSpaceDN w:val="0"/>
        <w:adjustRightInd w:val="0"/>
        <w:spacing w:after="0" w:line="240" w:lineRule="auto"/>
        <w:ind w:left="1080"/>
        <w:jc w:val="center"/>
        <w:rPr>
          <w:rFonts w:ascii="Times New Roman" w:hAnsi="Times New Roman" w:cs="Times New Roman"/>
          <w:b/>
          <w:sz w:val="24"/>
          <w:szCs w:val="24"/>
        </w:rPr>
      </w:pPr>
      <w:r w:rsidRPr="008A6360">
        <w:rPr>
          <w:rFonts w:ascii="Times New Roman" w:hAnsi="Times New Roman" w:cs="Times New Roman"/>
          <w:b/>
          <w:sz w:val="24"/>
          <w:szCs w:val="24"/>
        </w:rPr>
        <w:t>The Library</w:t>
      </w:r>
      <w:r w:rsidR="004E6FA9" w:rsidRPr="008A6360">
        <w:rPr>
          <w:rFonts w:ascii="Times New Roman" w:hAnsi="Times New Roman" w:cs="Times New Roman"/>
          <w:b/>
          <w:sz w:val="24"/>
          <w:szCs w:val="24"/>
        </w:rPr>
        <w:t xml:space="preserve"> (Access to sources of information)</w:t>
      </w:r>
    </w:p>
    <w:p w14:paraId="3B0F13D5"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4C78A912" w14:textId="77777777" w:rsidR="004E6FA9" w:rsidRDefault="004E6FA9"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r w:rsidRPr="008A6360">
        <w:rPr>
          <w:rFonts w:ascii="Times New Roman" w:hAnsi="Times New Roman" w:cs="Times New Roman"/>
          <w:sz w:val="24"/>
          <w:szCs w:val="24"/>
        </w:rPr>
        <w:t>Two major types of libraries: electronic and the physical. Standards will be defined for each</w:t>
      </w:r>
      <w:r w:rsidR="008A6360" w:rsidRPr="008A6360">
        <w:rPr>
          <w:rFonts w:ascii="Times New Roman" w:hAnsi="Times New Roman" w:cs="Times New Roman"/>
          <w:sz w:val="24"/>
          <w:szCs w:val="24"/>
        </w:rPr>
        <w:t xml:space="preserve"> by the Library Expert</w:t>
      </w:r>
      <w:r w:rsidR="00BA6F96">
        <w:rPr>
          <w:rFonts w:ascii="Times New Roman" w:hAnsi="Times New Roman" w:cs="Times New Roman"/>
          <w:sz w:val="24"/>
          <w:szCs w:val="24"/>
        </w:rPr>
        <w:t>.</w:t>
      </w:r>
    </w:p>
    <w:p w14:paraId="4BFAF772" w14:textId="77777777" w:rsidR="00BA6F96" w:rsidRPr="008A6360" w:rsidRDefault="00BA6F96"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75F3BD6F" w14:textId="77777777" w:rsidR="00C75B5B" w:rsidRPr="008A6360" w:rsidRDefault="00703C94"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If the classroom is said to be the heart of higher education, the</w:t>
      </w:r>
      <w:r w:rsidR="00903E8D" w:rsidRPr="008A6360">
        <w:rPr>
          <w:rFonts w:ascii="Times New Roman" w:hAnsi="Times New Roman" w:cs="Times New Roman"/>
          <w:sz w:val="24"/>
          <w:szCs w:val="24"/>
        </w:rPr>
        <w:t xml:space="preserve">n the </w:t>
      </w:r>
      <w:r w:rsidRPr="008A6360">
        <w:rPr>
          <w:rFonts w:ascii="Times New Roman" w:hAnsi="Times New Roman" w:cs="Times New Roman"/>
          <w:sz w:val="24"/>
          <w:szCs w:val="24"/>
        </w:rPr>
        <w:t xml:space="preserve">library is its soul. </w:t>
      </w:r>
      <w:r w:rsidR="00133062" w:rsidRPr="008A6360">
        <w:rPr>
          <w:rFonts w:ascii="Times New Roman" w:hAnsi="Times New Roman" w:cs="Times New Roman"/>
          <w:sz w:val="24"/>
          <w:szCs w:val="24"/>
        </w:rPr>
        <w:t>Libraries like classrooms</w:t>
      </w:r>
      <w:r w:rsidR="00AE6A48" w:rsidRPr="008A6360">
        <w:rPr>
          <w:rFonts w:ascii="Times New Roman" w:hAnsi="Times New Roman" w:cs="Times New Roman"/>
          <w:sz w:val="24"/>
          <w:szCs w:val="24"/>
        </w:rPr>
        <w:t>,</w:t>
      </w:r>
      <w:r w:rsidR="00133062" w:rsidRPr="008A6360">
        <w:rPr>
          <w:rFonts w:ascii="Times New Roman" w:hAnsi="Times New Roman" w:cs="Times New Roman"/>
          <w:sz w:val="24"/>
          <w:szCs w:val="24"/>
        </w:rPr>
        <w:t xml:space="preserve"> must also reflect the </w:t>
      </w:r>
      <w:r w:rsidR="00E71667" w:rsidRPr="008A6360">
        <w:rPr>
          <w:rFonts w:ascii="Times New Roman" w:hAnsi="Times New Roman" w:cs="Times New Roman"/>
          <w:sz w:val="24"/>
          <w:szCs w:val="24"/>
        </w:rPr>
        <w:t>dynamic nature of tertiary education.</w:t>
      </w:r>
      <w:r w:rsidR="00903E8D" w:rsidRPr="008A6360">
        <w:rPr>
          <w:rFonts w:ascii="Times New Roman" w:hAnsi="Times New Roman" w:cs="Times New Roman"/>
          <w:sz w:val="24"/>
          <w:szCs w:val="24"/>
        </w:rPr>
        <w:t xml:space="preserve"> Though students use Kindles, I Pads, Tablets and other media that allow them instant access to </w:t>
      </w:r>
      <w:r w:rsidR="003C2B89" w:rsidRPr="008A6360">
        <w:rPr>
          <w:rFonts w:ascii="Times New Roman" w:hAnsi="Times New Roman" w:cs="Times New Roman"/>
          <w:sz w:val="24"/>
          <w:szCs w:val="24"/>
        </w:rPr>
        <w:t>information, the</w:t>
      </w:r>
      <w:r w:rsidR="00903E8D" w:rsidRPr="008A6360">
        <w:rPr>
          <w:rFonts w:ascii="Times New Roman" w:hAnsi="Times New Roman" w:cs="Times New Roman"/>
          <w:sz w:val="24"/>
          <w:szCs w:val="24"/>
        </w:rPr>
        <w:t xml:space="preserve"> library still holds an attraction because</w:t>
      </w:r>
      <w:r w:rsidR="00E37F09" w:rsidRPr="008A6360">
        <w:rPr>
          <w:rFonts w:ascii="Times New Roman" w:hAnsi="Times New Roman" w:cs="Times New Roman"/>
          <w:sz w:val="24"/>
          <w:szCs w:val="24"/>
        </w:rPr>
        <w:t xml:space="preserve"> it is</w:t>
      </w:r>
      <w:r w:rsidR="00903E8D" w:rsidRPr="008A6360">
        <w:rPr>
          <w:rFonts w:ascii="Times New Roman" w:hAnsi="Times New Roman" w:cs="Times New Roman"/>
          <w:sz w:val="24"/>
          <w:szCs w:val="24"/>
        </w:rPr>
        <w:t>:</w:t>
      </w:r>
    </w:p>
    <w:p w14:paraId="22B7302E" w14:textId="77777777" w:rsidR="00C75B5B" w:rsidRDefault="00C75B5B" w:rsidP="00215C48">
      <w:pPr>
        <w:pStyle w:val="ListParagraph"/>
        <w:widowControl w:val="0"/>
        <w:autoSpaceDE w:val="0"/>
        <w:autoSpaceDN w:val="0"/>
        <w:adjustRightInd w:val="0"/>
        <w:spacing w:after="0"/>
        <w:ind w:left="1080"/>
        <w:rPr>
          <w:rFonts w:ascii="Times New Roman" w:hAnsi="Times New Roman" w:cs="Times New Roman"/>
          <w:color w:val="FFFFFF"/>
          <w:sz w:val="24"/>
          <w:szCs w:val="24"/>
        </w:rPr>
      </w:pPr>
    </w:p>
    <w:p w14:paraId="68C01B1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convenient spot between classes</w:t>
      </w:r>
    </w:p>
    <w:p w14:paraId="2CDB4A85"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where to collaborate on group work</w:t>
      </w:r>
    </w:p>
    <w:p w14:paraId="73C6A70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lastRenderedPageBreak/>
        <w:t>close to many resources</w:t>
      </w:r>
    </w:p>
    <w:p w14:paraId="2701D7A3"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safe, non-distracting place to study</w:t>
      </w:r>
    </w:p>
    <w:p w14:paraId="0CBA4EE0"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the place for computing software,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copying, printing, scanning</w:t>
      </w:r>
    </w:p>
    <w:p w14:paraId="6270A5DD"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great atmosphere</w:t>
      </w:r>
    </w:p>
    <w:p w14:paraId="1697FBDC"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5FA5E1F7"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79DA9FA9" w14:textId="77777777" w:rsidR="00C75B5B" w:rsidRPr="008A6360" w:rsidRDefault="00E71667"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 xml:space="preserve">Contemporary libraries must: </w:t>
      </w:r>
    </w:p>
    <w:p w14:paraId="532C1BEA" w14:textId="77777777" w:rsidR="00C75B5B" w:rsidRPr="008A6360" w:rsidRDefault="00C75B5B" w:rsidP="00215C48">
      <w:pPr>
        <w:pStyle w:val="ListParagraph"/>
        <w:widowControl w:val="0"/>
        <w:autoSpaceDE w:val="0"/>
        <w:autoSpaceDN w:val="0"/>
        <w:adjustRightInd w:val="0"/>
        <w:spacing w:after="0"/>
        <w:ind w:left="1080"/>
        <w:rPr>
          <w:rFonts w:ascii="Times New Roman" w:hAnsi="Times New Roman" w:cs="Times New Roman"/>
          <w:sz w:val="24"/>
          <w:szCs w:val="24"/>
        </w:rPr>
      </w:pPr>
    </w:p>
    <w:p w14:paraId="5E37D438" w14:textId="77777777" w:rsidR="00DD687C" w:rsidRPr="008A6360" w:rsidRDefault="00DD687C"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students access to electronic libraries</w:t>
      </w:r>
    </w:p>
    <w:p w14:paraId="1ED55DFC"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social learning</w:t>
      </w:r>
    </w:p>
    <w:p w14:paraId="7A8346C3"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the librarian’s evolving role</w:t>
      </w:r>
    </w:p>
    <w:p w14:paraId="193EAC3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Optimize the performance of</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informal spaces</w:t>
      </w:r>
    </w:p>
    <w:p w14:paraId="146179BF"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Plan for adjacencies</w:t>
      </w:r>
    </w:p>
    <w:p w14:paraId="7A885DF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for individual comfort,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concentration, and security</w:t>
      </w:r>
    </w:p>
    <w:p w14:paraId="5C89B4CE" w14:textId="77777777" w:rsidR="00C75B5B" w:rsidRPr="00D438EC"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spaces that improve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 xml:space="preserve">awareness of, and access to the library’s </w:t>
      </w:r>
      <w:r w:rsidRPr="00D438EC">
        <w:rPr>
          <w:rFonts w:ascii="Times New Roman" w:hAnsi="Times New Roman" w:cs="Times New Roman"/>
          <w:sz w:val="24"/>
          <w:szCs w:val="24"/>
        </w:rPr>
        <w:t>resources,</w:t>
      </w:r>
    </w:p>
    <w:p w14:paraId="29EA2837" w14:textId="4F222B57" w:rsidR="002D4E0A" w:rsidRPr="00D438EC" w:rsidRDefault="00E118E6" w:rsidP="00215C48">
      <w:pPr>
        <w:pStyle w:val="ListParagraph"/>
        <w:numPr>
          <w:ilvl w:val="0"/>
          <w:numId w:val="1"/>
        </w:numPr>
        <w:jc w:val="both"/>
        <w:rPr>
          <w:rFonts w:ascii="Times New Roman" w:hAnsi="Times New Roman" w:cs="Times New Roman"/>
          <w:sz w:val="24"/>
          <w:szCs w:val="24"/>
        </w:rPr>
      </w:pPr>
      <w:r w:rsidRPr="00D438EC">
        <w:rPr>
          <w:rFonts w:ascii="Times New Roman" w:hAnsi="Times New Roman" w:cs="Times New Roman"/>
          <w:sz w:val="24"/>
          <w:szCs w:val="24"/>
        </w:rPr>
        <w:t xml:space="preserve">Every tertiary institution shall provide </w:t>
      </w:r>
      <w:r w:rsidR="00501DFF" w:rsidRPr="00D438EC">
        <w:rPr>
          <w:rFonts w:ascii="Times New Roman" w:hAnsi="Times New Roman" w:cs="Times New Roman"/>
          <w:sz w:val="24"/>
          <w:szCs w:val="24"/>
        </w:rPr>
        <w:t xml:space="preserve">a well-planned, secure and sufficient space to house the library’s collections, provide adequate workspace for staff and conducive study space in numbers and variety to meet the needs of users; especially the emerging specialty space such as tutoring rooms, writing </w:t>
      </w:r>
      <w:proofErr w:type="spellStart"/>
      <w:r w:rsidR="00501DFF" w:rsidRPr="00D438EC">
        <w:rPr>
          <w:rFonts w:ascii="Times New Roman" w:hAnsi="Times New Roman" w:cs="Times New Roman"/>
          <w:sz w:val="24"/>
          <w:szCs w:val="24"/>
        </w:rPr>
        <w:t>centres</w:t>
      </w:r>
      <w:proofErr w:type="spellEnd"/>
      <w:r w:rsidR="00501DFF" w:rsidRPr="00D438EC">
        <w:rPr>
          <w:rFonts w:ascii="Times New Roman" w:hAnsi="Times New Roman" w:cs="Times New Roman"/>
          <w:sz w:val="24"/>
          <w:szCs w:val="24"/>
        </w:rPr>
        <w:t>, group study rooms.</w:t>
      </w:r>
    </w:p>
    <w:p w14:paraId="1715969B" w14:textId="77777777" w:rsidR="00135C9D" w:rsidRPr="00D438EC" w:rsidRDefault="00135C9D" w:rsidP="00215C48">
      <w:pPr>
        <w:pStyle w:val="ListParagraph"/>
        <w:jc w:val="both"/>
        <w:rPr>
          <w:rFonts w:ascii="Times New Roman" w:hAnsi="Times New Roman" w:cs="Times New Roman"/>
          <w:sz w:val="24"/>
          <w:szCs w:val="24"/>
        </w:rPr>
      </w:pPr>
    </w:p>
    <w:p w14:paraId="35C89A55" w14:textId="20E92514" w:rsidR="00D54A0A" w:rsidRPr="00D438EC" w:rsidRDefault="00D54A0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conform to the requirements of the National Building Regulations;</w:t>
      </w:r>
    </w:p>
    <w:p w14:paraId="3D73DED5" w14:textId="15518DCA" w:rsidR="008E1C67" w:rsidRPr="00D438EC" w:rsidRDefault="008E1C6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be flexible in layout, allocated floor space and technical infrastructure to allow reaso</w:t>
      </w:r>
      <w:r w:rsidR="000C31CE">
        <w:rPr>
          <w:rFonts w:ascii="Times New Roman" w:hAnsi="Times New Roman" w:cs="Times New Roman"/>
          <w:sz w:val="24"/>
          <w:szCs w:val="24"/>
        </w:rPr>
        <w:t>nab</w:t>
      </w:r>
      <w:r w:rsidRPr="00D438EC">
        <w:rPr>
          <w:rFonts w:ascii="Times New Roman" w:hAnsi="Times New Roman" w:cs="Times New Roman"/>
          <w:sz w:val="24"/>
          <w:szCs w:val="24"/>
        </w:rPr>
        <w:t xml:space="preserve">le adaptation to rapid change. </w:t>
      </w:r>
    </w:p>
    <w:p w14:paraId="48A63234" w14:textId="12162734" w:rsidR="00135C9D"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501DFF" w:rsidRPr="00D438EC">
        <w:rPr>
          <w:rFonts w:ascii="Times New Roman" w:hAnsi="Times New Roman" w:cs="Times New Roman"/>
          <w:sz w:val="24"/>
          <w:szCs w:val="24"/>
        </w:rPr>
        <w:t xml:space="preserve">library </w:t>
      </w:r>
      <w:r w:rsidRPr="00D438EC">
        <w:rPr>
          <w:rFonts w:ascii="Times New Roman" w:hAnsi="Times New Roman" w:cs="Times New Roman"/>
          <w:sz w:val="24"/>
          <w:szCs w:val="24"/>
        </w:rPr>
        <w:t>shall be</w:t>
      </w:r>
      <w:r w:rsidR="00501DFF" w:rsidRPr="00D438EC">
        <w:rPr>
          <w:rFonts w:ascii="Times New Roman" w:hAnsi="Times New Roman" w:cs="Times New Roman"/>
          <w:sz w:val="24"/>
          <w:szCs w:val="24"/>
        </w:rPr>
        <w:t xml:space="preserve"> designed to offer 24 hours access to specific arears such as computer laboratory, open reserve collection, photocopying and study facilities</w:t>
      </w:r>
      <w:r w:rsidR="00501DFF" w:rsidRPr="00D438EC" w:rsidDel="00501DFF">
        <w:rPr>
          <w:rFonts w:ascii="Times New Roman" w:hAnsi="Times New Roman" w:cs="Times New Roman"/>
          <w:sz w:val="24"/>
          <w:szCs w:val="24"/>
        </w:rPr>
        <w:t xml:space="preserve"> </w:t>
      </w:r>
    </w:p>
    <w:p w14:paraId="1041CCC3" w14:textId="3BEC90A3" w:rsidR="002B38D7" w:rsidRPr="00D438EC" w:rsidRDefault="00501DFF"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produce a written disaster plan for fire and flood control. </w:t>
      </w:r>
    </w:p>
    <w:p w14:paraId="3BEBF0C1" w14:textId="37D50A30" w:rsidR="002B38D7" w:rsidRPr="00D438EC" w:rsidRDefault="002B38D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E40CD8" w:rsidRPr="00D438EC">
        <w:rPr>
          <w:rFonts w:ascii="Times New Roman" w:hAnsi="Times New Roman" w:cs="Times New Roman"/>
          <w:sz w:val="24"/>
          <w:szCs w:val="24"/>
        </w:rPr>
        <w:t xml:space="preserve">library shall have sufficient doorways to encourage rapid exit in case of fire or </w:t>
      </w:r>
      <w:proofErr w:type="gramStart"/>
      <w:r w:rsidR="00E40CD8" w:rsidRPr="00D438EC">
        <w:rPr>
          <w:rFonts w:ascii="Times New Roman" w:hAnsi="Times New Roman" w:cs="Times New Roman"/>
          <w:sz w:val="24"/>
          <w:szCs w:val="24"/>
        </w:rPr>
        <w:t>other</w:t>
      </w:r>
      <w:proofErr w:type="gramEnd"/>
      <w:r w:rsidR="00E40CD8" w:rsidRPr="00D438EC">
        <w:rPr>
          <w:rFonts w:ascii="Times New Roman" w:hAnsi="Times New Roman" w:cs="Times New Roman"/>
          <w:sz w:val="24"/>
          <w:szCs w:val="24"/>
        </w:rPr>
        <w:t xml:space="preserve"> emergency. </w:t>
      </w:r>
    </w:p>
    <w:p w14:paraId="437E86CB" w14:textId="2A7FFEAB" w:rsidR="008E1C67" w:rsidRPr="00D438EC" w:rsidRDefault="00C762C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w:t>
      </w:r>
      <w:r w:rsidR="00E40CD8" w:rsidRPr="00D438EC">
        <w:rPr>
          <w:rFonts w:ascii="Times New Roman" w:hAnsi="Times New Roman" w:cs="Times New Roman"/>
          <w:sz w:val="24"/>
          <w:szCs w:val="24"/>
        </w:rPr>
        <w:t>he building shall have adequate natural lighting and ventilation</w:t>
      </w:r>
      <w:r w:rsidR="008E1C67" w:rsidRPr="00D438EC">
        <w:rPr>
          <w:rFonts w:ascii="Times New Roman" w:hAnsi="Times New Roman" w:cs="Times New Roman"/>
          <w:sz w:val="24"/>
          <w:szCs w:val="24"/>
        </w:rPr>
        <w:t xml:space="preserve">. </w:t>
      </w:r>
    </w:p>
    <w:p w14:paraId="083A6A4B" w14:textId="68060424" w:rsidR="00DD436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w:t>
      </w:r>
      <w:r w:rsidR="008E1C67" w:rsidRPr="00D438EC">
        <w:rPr>
          <w:rFonts w:ascii="Times New Roman" w:hAnsi="Times New Roman" w:cs="Times New Roman"/>
          <w:sz w:val="24"/>
          <w:szCs w:val="24"/>
        </w:rPr>
        <w:t>shall be friendly and comfortable to users who are physically challenged;</w:t>
      </w:r>
      <w:r w:rsidRPr="00D438EC">
        <w:rPr>
          <w:rFonts w:ascii="Times New Roman" w:hAnsi="Times New Roman" w:cs="Times New Roman"/>
          <w:sz w:val="24"/>
          <w:szCs w:val="24"/>
        </w:rPr>
        <w:t xml:space="preserve"> </w:t>
      </w:r>
    </w:p>
    <w:p w14:paraId="2C4698A1" w14:textId="2C8E43F3" w:rsidR="00C75B5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w:t>
      </w:r>
      <w:r w:rsidR="008E1C67" w:rsidRPr="00D438EC">
        <w:rPr>
          <w:rFonts w:ascii="Times New Roman" w:hAnsi="Times New Roman" w:cs="Times New Roman"/>
          <w:sz w:val="24"/>
          <w:szCs w:val="24"/>
        </w:rPr>
        <w:t>provide space for the use of patron's personal equipment</w:t>
      </w:r>
      <w:r w:rsidR="008E1C67" w:rsidRPr="00D438EC" w:rsidDel="008E1C67">
        <w:rPr>
          <w:rFonts w:ascii="Times New Roman" w:hAnsi="Times New Roman" w:cs="Times New Roman"/>
          <w:sz w:val="24"/>
          <w:szCs w:val="24"/>
        </w:rPr>
        <w:t xml:space="preserve"> </w:t>
      </w:r>
    </w:p>
    <w:p w14:paraId="4F68DD83" w14:textId="77777777" w:rsidR="00D54A0A"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internet facilities for the use of students;</w:t>
      </w:r>
    </w:p>
    <w:p w14:paraId="7C0E0107" w14:textId="0506D25F" w:rsidR="00F20019"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scanning and printing facilities</w:t>
      </w:r>
      <w:r w:rsidR="007E400A" w:rsidRPr="00D438EC">
        <w:rPr>
          <w:rFonts w:ascii="Times New Roman" w:hAnsi="Times New Roman" w:cs="Times New Roman"/>
          <w:sz w:val="24"/>
          <w:szCs w:val="24"/>
        </w:rPr>
        <w:t xml:space="preserve"> </w:t>
      </w:r>
      <w:r w:rsidRPr="00D438EC">
        <w:rPr>
          <w:rFonts w:ascii="Times New Roman" w:hAnsi="Times New Roman" w:cs="Times New Roman"/>
          <w:sz w:val="24"/>
          <w:szCs w:val="24"/>
        </w:rPr>
        <w:t>for students;</w:t>
      </w:r>
    </w:p>
    <w:p w14:paraId="0303C7E9" w14:textId="77777777" w:rsidR="00CF0747"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from a functional point of view the minimum ceiling heights of various user space in the library shall conform to the specifications contained in the following Table 3-</w:t>
      </w:r>
    </w:p>
    <w:p w14:paraId="4E9B83EB" w14:textId="77777777" w:rsidR="00D54A0A" w:rsidRDefault="00D54A0A" w:rsidP="00C12FA3">
      <w:pPr>
        <w:pStyle w:val="ListParagraph"/>
        <w:ind w:left="1080"/>
        <w:jc w:val="center"/>
        <w:rPr>
          <w:rFonts w:ascii="Times New Roman" w:hAnsi="Times New Roman" w:cs="Times New Roman"/>
          <w:sz w:val="24"/>
          <w:szCs w:val="24"/>
          <w:u w:val="single"/>
        </w:rPr>
      </w:pPr>
    </w:p>
    <w:p w14:paraId="42F546BE" w14:textId="77777777" w:rsidR="005C57B8" w:rsidRDefault="005C57B8" w:rsidP="00C12FA3">
      <w:pPr>
        <w:pStyle w:val="ListParagraph"/>
        <w:ind w:left="1080"/>
        <w:jc w:val="center"/>
        <w:rPr>
          <w:rFonts w:ascii="Times New Roman" w:hAnsi="Times New Roman" w:cs="Times New Roman"/>
          <w:sz w:val="24"/>
          <w:szCs w:val="24"/>
          <w:u w:val="single"/>
        </w:rPr>
      </w:pPr>
    </w:p>
    <w:p w14:paraId="56A7BB9E" w14:textId="77777777" w:rsidR="005C57B8" w:rsidRDefault="005C57B8" w:rsidP="00C12FA3">
      <w:pPr>
        <w:pStyle w:val="ListParagraph"/>
        <w:ind w:left="1080"/>
        <w:jc w:val="center"/>
        <w:rPr>
          <w:rFonts w:ascii="Times New Roman" w:hAnsi="Times New Roman" w:cs="Times New Roman"/>
          <w:sz w:val="24"/>
          <w:szCs w:val="24"/>
          <w:u w:val="single"/>
        </w:rPr>
      </w:pPr>
    </w:p>
    <w:p w14:paraId="7BD57902" w14:textId="77777777" w:rsidR="005C57B8" w:rsidRPr="00D438EC" w:rsidRDefault="005C57B8" w:rsidP="00C12FA3">
      <w:pPr>
        <w:pStyle w:val="ListParagraph"/>
        <w:ind w:left="1080"/>
        <w:jc w:val="center"/>
        <w:rPr>
          <w:rFonts w:ascii="Times New Roman" w:hAnsi="Times New Roman" w:cs="Times New Roman"/>
          <w:sz w:val="24"/>
          <w:szCs w:val="24"/>
          <w:u w:val="single"/>
        </w:rPr>
      </w:pPr>
    </w:p>
    <w:p w14:paraId="69696E6D" w14:textId="77777777" w:rsidR="00CF0747" w:rsidRPr="00D438EC" w:rsidRDefault="00CF0747" w:rsidP="00C12FA3">
      <w:pPr>
        <w:pStyle w:val="ListParagraph"/>
        <w:ind w:left="1080"/>
        <w:jc w:val="center"/>
        <w:rPr>
          <w:rFonts w:ascii="Times New Roman" w:hAnsi="Times New Roman" w:cs="Times New Roman"/>
          <w:sz w:val="24"/>
          <w:szCs w:val="24"/>
          <w:u w:val="single"/>
        </w:rPr>
      </w:pPr>
      <w:r w:rsidRPr="00D438EC">
        <w:rPr>
          <w:rFonts w:ascii="Times New Roman" w:hAnsi="Times New Roman" w:cs="Times New Roman"/>
          <w:sz w:val="24"/>
          <w:szCs w:val="24"/>
          <w:u w:val="single"/>
        </w:rPr>
        <w:lastRenderedPageBreak/>
        <w:t>T</w:t>
      </w:r>
      <w:r w:rsidR="00C12FA3" w:rsidRPr="00D438EC">
        <w:rPr>
          <w:rFonts w:ascii="Times New Roman" w:hAnsi="Times New Roman" w:cs="Times New Roman"/>
          <w:sz w:val="24"/>
          <w:szCs w:val="24"/>
          <w:u w:val="single"/>
        </w:rPr>
        <w:t>able</w:t>
      </w:r>
      <w:r w:rsidRPr="00D438EC">
        <w:rPr>
          <w:rFonts w:ascii="Times New Roman" w:hAnsi="Times New Roman" w:cs="Times New Roman"/>
          <w:sz w:val="24"/>
          <w:szCs w:val="24"/>
          <w:u w:val="single"/>
        </w:rPr>
        <w:t xml:space="preserve"> 3 – M</w:t>
      </w:r>
      <w:r w:rsidR="00C12FA3" w:rsidRPr="00D438EC">
        <w:rPr>
          <w:rFonts w:ascii="Times New Roman" w:hAnsi="Times New Roman" w:cs="Times New Roman"/>
          <w:sz w:val="24"/>
          <w:szCs w:val="24"/>
          <w:u w:val="single"/>
        </w:rPr>
        <w:t>inimum</w:t>
      </w:r>
      <w:r w:rsidRPr="00D438EC">
        <w:rPr>
          <w:rFonts w:ascii="Times New Roman" w:hAnsi="Times New Roman" w:cs="Times New Roman"/>
          <w:sz w:val="24"/>
          <w:szCs w:val="24"/>
          <w:u w:val="single"/>
        </w:rPr>
        <w:t xml:space="preserve"> C</w:t>
      </w:r>
      <w:r w:rsidR="00C12FA3" w:rsidRPr="00D438EC">
        <w:rPr>
          <w:rFonts w:ascii="Times New Roman" w:hAnsi="Times New Roman" w:cs="Times New Roman"/>
          <w:sz w:val="24"/>
          <w:szCs w:val="24"/>
          <w:u w:val="single"/>
        </w:rPr>
        <w:t>eiling</w:t>
      </w:r>
      <w:r w:rsidRPr="00D438EC">
        <w:rPr>
          <w:rFonts w:ascii="Times New Roman" w:hAnsi="Times New Roman" w:cs="Times New Roman"/>
          <w:sz w:val="24"/>
          <w:szCs w:val="24"/>
          <w:u w:val="single"/>
        </w:rPr>
        <w:t xml:space="preserve"> H</w:t>
      </w:r>
      <w:r w:rsidR="00C12FA3" w:rsidRPr="00D438EC">
        <w:rPr>
          <w:rFonts w:ascii="Times New Roman" w:hAnsi="Times New Roman" w:cs="Times New Roman"/>
          <w:sz w:val="24"/>
          <w:szCs w:val="24"/>
          <w:u w:val="single"/>
        </w:rPr>
        <w:t>eights</w:t>
      </w:r>
    </w:p>
    <w:tbl>
      <w:tblPr>
        <w:tblStyle w:val="TableGrid"/>
        <w:tblW w:w="0" w:type="auto"/>
        <w:tblInd w:w="1080" w:type="dxa"/>
        <w:tblLook w:val="04A0" w:firstRow="1" w:lastRow="0" w:firstColumn="1" w:lastColumn="0" w:noHBand="0" w:noVBand="1"/>
      </w:tblPr>
      <w:tblGrid>
        <w:gridCol w:w="2425"/>
        <w:gridCol w:w="3078"/>
        <w:gridCol w:w="2767"/>
      </w:tblGrid>
      <w:tr w:rsidR="00D54A0A" w:rsidRPr="00D438EC" w14:paraId="4A53C7AC" w14:textId="77777777" w:rsidTr="00C762CA">
        <w:tc>
          <w:tcPr>
            <w:tcW w:w="2425" w:type="dxa"/>
          </w:tcPr>
          <w:p w14:paraId="3BFCBDE4" w14:textId="06BF53F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Functional Area</w:t>
            </w:r>
          </w:p>
        </w:tc>
        <w:tc>
          <w:tcPr>
            <w:tcW w:w="3078" w:type="dxa"/>
          </w:tcPr>
          <w:p w14:paraId="6A0DBB01" w14:textId="750613C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Floor Area</w:t>
            </w:r>
          </w:p>
        </w:tc>
        <w:tc>
          <w:tcPr>
            <w:tcW w:w="2767" w:type="dxa"/>
          </w:tcPr>
          <w:p w14:paraId="2BCBF3C6" w14:textId="4A52403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Minimum Ceiling Heights</w:t>
            </w:r>
          </w:p>
        </w:tc>
      </w:tr>
      <w:tr w:rsidR="00D54A0A" w:rsidRPr="00D438EC" w14:paraId="36888970" w14:textId="77777777" w:rsidTr="00C762CA">
        <w:tc>
          <w:tcPr>
            <w:tcW w:w="2425" w:type="dxa"/>
          </w:tcPr>
          <w:p w14:paraId="0B1FFC09" w14:textId="25385ED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6514A3FC" w14:textId="638FF86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Less than 10 square </w:t>
            </w:r>
            <w:proofErr w:type="spellStart"/>
            <w:r w:rsidRPr="00D438EC">
              <w:rPr>
                <w:rFonts w:ascii="Times New Roman" w:hAnsi="Times New Roman" w:cs="Times New Roman"/>
                <w:sz w:val="24"/>
                <w:szCs w:val="24"/>
              </w:rPr>
              <w:t>metres</w:t>
            </w:r>
            <w:proofErr w:type="spellEnd"/>
          </w:p>
        </w:tc>
        <w:tc>
          <w:tcPr>
            <w:tcW w:w="2767" w:type="dxa"/>
          </w:tcPr>
          <w:p w14:paraId="63E3D5A8" w14:textId="50760F7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r w:rsidR="00D54A0A" w:rsidRPr="00D438EC" w14:paraId="7454BA10" w14:textId="77777777" w:rsidTr="00C762CA">
        <w:tc>
          <w:tcPr>
            <w:tcW w:w="2425" w:type="dxa"/>
          </w:tcPr>
          <w:p w14:paraId="2F0D6DBF" w14:textId="7E9AD0B1"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31380CFB" w14:textId="522C52F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Greater than 10 square </w:t>
            </w:r>
            <w:proofErr w:type="spellStart"/>
            <w:r w:rsidRPr="00D438EC">
              <w:rPr>
                <w:rFonts w:ascii="Times New Roman" w:hAnsi="Times New Roman" w:cs="Times New Roman"/>
                <w:sz w:val="24"/>
                <w:szCs w:val="24"/>
              </w:rPr>
              <w:t>metres</w:t>
            </w:r>
            <w:proofErr w:type="spellEnd"/>
          </w:p>
        </w:tc>
        <w:tc>
          <w:tcPr>
            <w:tcW w:w="2767" w:type="dxa"/>
          </w:tcPr>
          <w:p w14:paraId="4E56D5CB" w14:textId="0977CA0A"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2.7 </w:t>
            </w:r>
            <w:proofErr w:type="spellStart"/>
            <w:r w:rsidRPr="00D438EC">
              <w:rPr>
                <w:rFonts w:ascii="Times New Roman" w:hAnsi="Times New Roman" w:cs="Times New Roman"/>
                <w:sz w:val="24"/>
                <w:szCs w:val="24"/>
              </w:rPr>
              <w:t>metres</w:t>
            </w:r>
            <w:proofErr w:type="spellEnd"/>
          </w:p>
        </w:tc>
      </w:tr>
      <w:tr w:rsidR="00D54A0A" w:rsidRPr="00D438EC" w14:paraId="6E2118BF" w14:textId="77777777" w:rsidTr="00C762CA">
        <w:tc>
          <w:tcPr>
            <w:tcW w:w="2425" w:type="dxa"/>
          </w:tcPr>
          <w:p w14:paraId="7172F889" w14:textId="144502CD"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Stack Area</w:t>
            </w:r>
          </w:p>
        </w:tc>
        <w:tc>
          <w:tcPr>
            <w:tcW w:w="3078" w:type="dxa"/>
          </w:tcPr>
          <w:p w14:paraId="62B5A25E" w14:textId="77777777" w:rsidR="00D54A0A" w:rsidRPr="00D438EC" w:rsidRDefault="00D54A0A" w:rsidP="00242242">
            <w:pPr>
              <w:pStyle w:val="ListParagraph"/>
              <w:ind w:left="0"/>
              <w:jc w:val="both"/>
              <w:rPr>
                <w:rFonts w:ascii="Times New Roman" w:hAnsi="Times New Roman" w:cs="Times New Roman"/>
                <w:sz w:val="24"/>
                <w:szCs w:val="24"/>
              </w:rPr>
            </w:pPr>
          </w:p>
        </w:tc>
        <w:tc>
          <w:tcPr>
            <w:tcW w:w="2767" w:type="dxa"/>
          </w:tcPr>
          <w:p w14:paraId="6D22E110" w14:textId="538EA23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bl>
    <w:p w14:paraId="0CBE2E35" w14:textId="77777777" w:rsidR="00CF0747" w:rsidRPr="00D438EC" w:rsidRDefault="00CF0747" w:rsidP="00242242">
      <w:pPr>
        <w:pStyle w:val="ListParagraph"/>
        <w:ind w:left="1080"/>
        <w:jc w:val="both"/>
        <w:rPr>
          <w:rFonts w:ascii="Times New Roman" w:hAnsi="Times New Roman" w:cs="Times New Roman"/>
          <w:sz w:val="24"/>
          <w:szCs w:val="24"/>
        </w:rPr>
      </w:pPr>
    </w:p>
    <w:p w14:paraId="16AEC5EA" w14:textId="120C623A" w:rsidR="00CF0747" w:rsidRPr="00D438EC" w:rsidRDefault="00C762CA" w:rsidP="00242242">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Minimum space requirements of a tertiary library</w:t>
      </w:r>
    </w:p>
    <w:p w14:paraId="00AEF3AD" w14:textId="77777777" w:rsidR="00C762CA" w:rsidRPr="00D438EC" w:rsidRDefault="00C762CA" w:rsidP="00242242">
      <w:pPr>
        <w:pStyle w:val="ListParagraph"/>
        <w:ind w:left="1080"/>
        <w:jc w:val="both"/>
        <w:rPr>
          <w:rFonts w:ascii="Times New Roman" w:hAnsi="Times New Roman" w:cs="Times New Roman"/>
          <w:sz w:val="24"/>
          <w:szCs w:val="24"/>
        </w:rPr>
      </w:pPr>
    </w:p>
    <w:p w14:paraId="7A41E288" w14:textId="2E732F4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t>Minimum space requirements of a tertiary library</w:t>
      </w:r>
    </w:p>
    <w:tbl>
      <w:tblPr>
        <w:tblStyle w:val="TableGrid"/>
        <w:tblW w:w="0" w:type="auto"/>
        <w:tblLook w:val="04A0" w:firstRow="1" w:lastRow="0" w:firstColumn="1" w:lastColumn="0" w:noHBand="0" w:noVBand="1"/>
      </w:tblPr>
      <w:tblGrid>
        <w:gridCol w:w="2378"/>
        <w:gridCol w:w="4133"/>
        <w:gridCol w:w="2839"/>
      </w:tblGrid>
      <w:tr w:rsidR="001F06F9" w:rsidRPr="00D438EC" w14:paraId="2322E8DC" w14:textId="77777777" w:rsidTr="00190A17">
        <w:tc>
          <w:tcPr>
            <w:tcW w:w="0" w:type="auto"/>
          </w:tcPr>
          <w:p w14:paraId="4C9C873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ITEM</w:t>
            </w:r>
          </w:p>
        </w:tc>
        <w:tc>
          <w:tcPr>
            <w:tcW w:w="0" w:type="auto"/>
          </w:tcPr>
          <w:p w14:paraId="2BFC6D7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0" w:type="auto"/>
          </w:tcPr>
          <w:p w14:paraId="0DFFA32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IN SQUARE METRES PER PERSON</w:t>
            </w:r>
          </w:p>
        </w:tc>
      </w:tr>
      <w:tr w:rsidR="001F06F9" w:rsidRPr="00D438EC" w14:paraId="1F92A898" w14:textId="77777777" w:rsidTr="00190A17">
        <w:tc>
          <w:tcPr>
            <w:tcW w:w="0" w:type="auto"/>
          </w:tcPr>
          <w:p w14:paraId="0D4C03A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Reader work space/carrels</w:t>
            </w:r>
          </w:p>
        </w:tc>
        <w:tc>
          <w:tcPr>
            <w:tcW w:w="0" w:type="auto"/>
          </w:tcPr>
          <w:p w14:paraId="383525AA" w14:textId="77777777" w:rsidR="001F06F9" w:rsidRPr="00D438EC" w:rsidRDefault="001F06F9" w:rsidP="00190A17">
            <w:pPr>
              <w:rPr>
                <w:rFonts w:ascii="Times New Roman" w:hAnsi="Times New Roman" w:cs="Times New Roman"/>
                <w:sz w:val="24"/>
                <w:szCs w:val="24"/>
              </w:rPr>
            </w:pPr>
          </w:p>
        </w:tc>
        <w:tc>
          <w:tcPr>
            <w:tcW w:w="0" w:type="auto"/>
          </w:tcPr>
          <w:p w14:paraId="69F2B83B"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5D93479" w14:textId="77777777" w:rsidTr="001F06F9">
        <w:trPr>
          <w:trHeight w:val="735"/>
        </w:trPr>
        <w:tc>
          <w:tcPr>
            <w:tcW w:w="0" w:type="auto"/>
          </w:tcPr>
          <w:p w14:paraId="585A9E0B"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 Computer work stations in smaller</w:t>
            </w:r>
          </w:p>
          <w:p w14:paraId="0A913317" w14:textId="61658E79"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7F61B1B3" w14:textId="50958B7D" w:rsidR="001F06F9" w:rsidRPr="00D438EC" w:rsidRDefault="001F06F9" w:rsidP="00190A17">
            <w:pPr>
              <w:rPr>
                <w:rFonts w:ascii="Times New Roman" w:hAnsi="Times New Roman" w:cs="Times New Roman"/>
                <w:sz w:val="24"/>
                <w:szCs w:val="24"/>
              </w:rPr>
            </w:pPr>
          </w:p>
        </w:tc>
        <w:tc>
          <w:tcPr>
            <w:tcW w:w="0" w:type="auto"/>
          </w:tcPr>
          <w:p w14:paraId="61EB10A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p w14:paraId="11EA6415" w14:textId="77777777" w:rsidR="001F06F9" w:rsidRPr="00D438EC" w:rsidRDefault="001F06F9" w:rsidP="001F06F9">
            <w:pPr>
              <w:jc w:val="center"/>
              <w:rPr>
                <w:rFonts w:ascii="Times New Roman" w:hAnsi="Times New Roman" w:cs="Times New Roman"/>
                <w:sz w:val="24"/>
                <w:szCs w:val="24"/>
              </w:rPr>
            </w:pPr>
          </w:p>
          <w:p w14:paraId="680E40CF" w14:textId="1DE04CBF" w:rsidR="001F06F9" w:rsidRPr="00D438EC" w:rsidRDefault="001F06F9" w:rsidP="001F06F9">
            <w:pPr>
              <w:jc w:val="center"/>
              <w:rPr>
                <w:rFonts w:ascii="Times New Roman" w:hAnsi="Times New Roman" w:cs="Times New Roman"/>
                <w:sz w:val="24"/>
                <w:szCs w:val="24"/>
              </w:rPr>
            </w:pPr>
          </w:p>
        </w:tc>
      </w:tr>
      <w:tr w:rsidR="001F06F9" w:rsidRPr="00D438EC" w14:paraId="2C5FFDB1" w14:textId="77777777" w:rsidTr="00190A17">
        <w:trPr>
          <w:trHeight w:val="735"/>
        </w:trPr>
        <w:tc>
          <w:tcPr>
            <w:tcW w:w="0" w:type="auto"/>
          </w:tcPr>
          <w:p w14:paraId="5A07EEDE" w14:textId="77777777"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2 Computer work stations in larger</w:t>
            </w:r>
          </w:p>
          <w:p w14:paraId="78792885" w14:textId="7D639BC1"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5B146249" w14:textId="77777777" w:rsidR="001F06F9" w:rsidRPr="00D438EC" w:rsidRDefault="001F06F9" w:rsidP="00190A17">
            <w:pPr>
              <w:rPr>
                <w:rFonts w:ascii="Times New Roman" w:hAnsi="Times New Roman" w:cs="Times New Roman"/>
                <w:sz w:val="24"/>
                <w:szCs w:val="24"/>
              </w:rPr>
            </w:pPr>
          </w:p>
        </w:tc>
        <w:tc>
          <w:tcPr>
            <w:tcW w:w="0" w:type="auto"/>
          </w:tcPr>
          <w:p w14:paraId="380B80FB" w14:textId="40ED0F0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3.25</w:t>
            </w:r>
          </w:p>
        </w:tc>
      </w:tr>
      <w:tr w:rsidR="001F06F9" w:rsidRPr="00D438EC" w14:paraId="43EC2C9A" w14:textId="77777777" w:rsidTr="00190A17">
        <w:tc>
          <w:tcPr>
            <w:tcW w:w="0" w:type="auto"/>
          </w:tcPr>
          <w:p w14:paraId="78BEAF50"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an instruction room</w:t>
            </w:r>
          </w:p>
        </w:tc>
        <w:tc>
          <w:tcPr>
            <w:tcW w:w="0" w:type="auto"/>
          </w:tcPr>
          <w:p w14:paraId="46589A74" w14:textId="77777777" w:rsidR="001F06F9" w:rsidRPr="00D438EC" w:rsidRDefault="001F06F9" w:rsidP="00190A17">
            <w:pPr>
              <w:rPr>
                <w:rFonts w:ascii="Times New Roman" w:hAnsi="Times New Roman" w:cs="Times New Roman"/>
                <w:sz w:val="24"/>
                <w:szCs w:val="24"/>
              </w:rPr>
            </w:pPr>
          </w:p>
        </w:tc>
        <w:tc>
          <w:tcPr>
            <w:tcW w:w="0" w:type="auto"/>
          </w:tcPr>
          <w:p w14:paraId="2D7A3266" w14:textId="7873F4E6"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26BC97E" w14:textId="77777777" w:rsidTr="00190A17">
        <w:tc>
          <w:tcPr>
            <w:tcW w:w="0" w:type="auto"/>
          </w:tcPr>
          <w:p w14:paraId="5677E43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conference room</w:t>
            </w:r>
          </w:p>
        </w:tc>
        <w:tc>
          <w:tcPr>
            <w:tcW w:w="0" w:type="auto"/>
          </w:tcPr>
          <w:p w14:paraId="507BDF43" w14:textId="77777777" w:rsidR="001F06F9" w:rsidRPr="00D438EC" w:rsidRDefault="001F06F9" w:rsidP="00190A17">
            <w:pPr>
              <w:rPr>
                <w:rFonts w:ascii="Times New Roman" w:hAnsi="Times New Roman" w:cs="Times New Roman"/>
                <w:sz w:val="24"/>
                <w:szCs w:val="24"/>
              </w:rPr>
            </w:pPr>
          </w:p>
          <w:p w14:paraId="3B30E4C8" w14:textId="77777777" w:rsidR="001F06F9" w:rsidRPr="00D438EC" w:rsidRDefault="001F06F9" w:rsidP="00190A17">
            <w:pPr>
              <w:rPr>
                <w:rFonts w:ascii="Times New Roman" w:hAnsi="Times New Roman" w:cs="Times New Roman"/>
                <w:sz w:val="24"/>
                <w:szCs w:val="24"/>
              </w:rPr>
            </w:pPr>
          </w:p>
        </w:tc>
        <w:tc>
          <w:tcPr>
            <w:tcW w:w="0" w:type="auto"/>
          </w:tcPr>
          <w:p w14:paraId="5DC5A58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132F6F18" w14:textId="77777777" w:rsidTr="00190A17">
        <w:tc>
          <w:tcPr>
            <w:tcW w:w="0" w:type="auto"/>
          </w:tcPr>
          <w:p w14:paraId="7C1DA90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lecture in lecture hall</w:t>
            </w:r>
          </w:p>
        </w:tc>
        <w:tc>
          <w:tcPr>
            <w:tcW w:w="0" w:type="auto"/>
          </w:tcPr>
          <w:p w14:paraId="18E9A173" w14:textId="77777777" w:rsidR="001F06F9" w:rsidRPr="00D438EC" w:rsidRDefault="001F06F9" w:rsidP="00190A17">
            <w:pPr>
              <w:rPr>
                <w:rFonts w:ascii="Times New Roman" w:hAnsi="Times New Roman" w:cs="Times New Roman"/>
                <w:sz w:val="24"/>
                <w:szCs w:val="24"/>
              </w:rPr>
            </w:pPr>
          </w:p>
        </w:tc>
        <w:tc>
          <w:tcPr>
            <w:tcW w:w="0" w:type="auto"/>
          </w:tcPr>
          <w:p w14:paraId="55E37C9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r w:rsidR="001F06F9" w:rsidRPr="00D438EC" w14:paraId="20A9E2C9" w14:textId="77777777" w:rsidTr="00190A17">
        <w:tc>
          <w:tcPr>
            <w:tcW w:w="0" w:type="auto"/>
          </w:tcPr>
          <w:p w14:paraId="1DC5B5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Library staff work area </w:t>
            </w:r>
          </w:p>
        </w:tc>
        <w:tc>
          <w:tcPr>
            <w:tcW w:w="0" w:type="auto"/>
          </w:tcPr>
          <w:p w14:paraId="44C06D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To contain technical services</w:t>
            </w:r>
          </w:p>
        </w:tc>
        <w:tc>
          <w:tcPr>
            <w:tcW w:w="0" w:type="auto"/>
          </w:tcPr>
          <w:p w14:paraId="25253D35" w14:textId="0D559402" w:rsidR="001F06F9" w:rsidRPr="00D438EC" w:rsidRDefault="001F06F9" w:rsidP="00C762CA">
            <w:pPr>
              <w:rPr>
                <w:rFonts w:ascii="Times New Roman" w:hAnsi="Times New Roman" w:cs="Times New Roman"/>
                <w:sz w:val="24"/>
                <w:szCs w:val="24"/>
              </w:rPr>
            </w:pPr>
            <w:r w:rsidRPr="00D438EC">
              <w:rPr>
                <w:rFonts w:ascii="Times New Roman" w:hAnsi="Times New Roman" w:cs="Times New Roman"/>
                <w:sz w:val="24"/>
                <w:szCs w:val="24"/>
              </w:rPr>
              <w:t xml:space="preserve">12.50 in smaller institution </w:t>
            </w:r>
            <w:r w:rsidR="00C762CA" w:rsidRPr="00D438EC">
              <w:rPr>
                <w:rFonts w:ascii="Times New Roman" w:hAnsi="Times New Roman" w:cs="Times New Roman"/>
                <w:sz w:val="24"/>
                <w:szCs w:val="24"/>
              </w:rPr>
              <w:t>or</w:t>
            </w:r>
            <w:r w:rsidRPr="00D438EC">
              <w:rPr>
                <w:rFonts w:ascii="Times New Roman" w:hAnsi="Times New Roman" w:cs="Times New Roman"/>
                <w:sz w:val="24"/>
                <w:szCs w:val="24"/>
              </w:rPr>
              <w:t xml:space="preserve"> 10.00 in larger institution</w:t>
            </w:r>
          </w:p>
        </w:tc>
      </w:tr>
      <w:tr w:rsidR="001F06F9" w:rsidRPr="00D438EC" w14:paraId="0027E80F" w14:textId="77777777" w:rsidTr="00190A17">
        <w:tc>
          <w:tcPr>
            <w:tcW w:w="0" w:type="auto"/>
          </w:tcPr>
          <w:p w14:paraId="306E0C4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Multimedia carrels</w:t>
            </w:r>
          </w:p>
        </w:tc>
        <w:tc>
          <w:tcPr>
            <w:tcW w:w="0" w:type="auto"/>
          </w:tcPr>
          <w:p w14:paraId="08D95EFA" w14:textId="77777777" w:rsidR="001F06F9" w:rsidRPr="00D438EC" w:rsidRDefault="001F06F9" w:rsidP="00190A17">
            <w:pPr>
              <w:rPr>
                <w:rFonts w:ascii="Times New Roman" w:hAnsi="Times New Roman" w:cs="Times New Roman"/>
                <w:sz w:val="24"/>
                <w:szCs w:val="24"/>
              </w:rPr>
            </w:pPr>
          </w:p>
        </w:tc>
        <w:tc>
          <w:tcPr>
            <w:tcW w:w="0" w:type="auto"/>
          </w:tcPr>
          <w:p w14:paraId="161D613C"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tc>
      </w:tr>
      <w:tr w:rsidR="001F06F9" w:rsidRPr="00D438EC" w14:paraId="298D5B71" w14:textId="77777777" w:rsidTr="00190A17">
        <w:tc>
          <w:tcPr>
            <w:tcW w:w="0" w:type="auto"/>
          </w:tcPr>
          <w:p w14:paraId="15FE2FD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Photocopier</w:t>
            </w:r>
          </w:p>
        </w:tc>
        <w:tc>
          <w:tcPr>
            <w:tcW w:w="0" w:type="auto"/>
          </w:tcPr>
          <w:p w14:paraId="537DFAE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Provision for ventilation, storage counter, space for book trolley and bins</w:t>
            </w:r>
          </w:p>
        </w:tc>
        <w:tc>
          <w:tcPr>
            <w:tcW w:w="0" w:type="auto"/>
          </w:tcPr>
          <w:p w14:paraId="230FA082"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6.0</w:t>
            </w:r>
          </w:p>
        </w:tc>
      </w:tr>
      <w:tr w:rsidR="001F06F9" w:rsidRPr="00D438EC" w14:paraId="613A6FBD" w14:textId="77777777" w:rsidTr="00190A17">
        <w:tc>
          <w:tcPr>
            <w:tcW w:w="0" w:type="auto"/>
          </w:tcPr>
          <w:p w14:paraId="2EF9CB1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Shelving space</w:t>
            </w:r>
          </w:p>
        </w:tc>
        <w:tc>
          <w:tcPr>
            <w:tcW w:w="0" w:type="auto"/>
          </w:tcPr>
          <w:p w14:paraId="3FF08D9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For every 100 volumes to be housed in regular shelving.</w:t>
            </w:r>
          </w:p>
          <w:p w14:paraId="0A75A79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Therefore space for stock of 2000 is divided by 100 to arrive at 20 square </w:t>
            </w:r>
            <w:proofErr w:type="spellStart"/>
            <w:r w:rsidRPr="00D438EC">
              <w:rPr>
                <w:rFonts w:ascii="Times New Roman" w:hAnsi="Times New Roman" w:cs="Times New Roman"/>
                <w:sz w:val="24"/>
                <w:szCs w:val="24"/>
              </w:rPr>
              <w:t>metres</w:t>
            </w:r>
            <w:proofErr w:type="spellEnd"/>
            <w:r w:rsidRPr="00D438EC">
              <w:rPr>
                <w:rFonts w:ascii="Times New Roman" w:hAnsi="Times New Roman" w:cs="Times New Roman"/>
                <w:sz w:val="24"/>
                <w:szCs w:val="24"/>
              </w:rPr>
              <w:t xml:space="preserve">. </w:t>
            </w:r>
          </w:p>
        </w:tc>
        <w:tc>
          <w:tcPr>
            <w:tcW w:w="0" w:type="auto"/>
          </w:tcPr>
          <w:p w14:paraId="5EAB0061"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bl>
    <w:p w14:paraId="3515B8BA" w14:textId="77777777" w:rsidR="001F06F9" w:rsidRDefault="001F06F9" w:rsidP="00242242">
      <w:pPr>
        <w:pStyle w:val="ListParagraph"/>
        <w:ind w:left="1080"/>
        <w:jc w:val="both"/>
        <w:rPr>
          <w:rFonts w:ascii="Times New Roman" w:hAnsi="Times New Roman" w:cs="Times New Roman"/>
          <w:sz w:val="24"/>
          <w:szCs w:val="24"/>
        </w:rPr>
      </w:pPr>
    </w:p>
    <w:p w14:paraId="47902F0C" w14:textId="77777777" w:rsidR="005C57B8" w:rsidRDefault="005C57B8" w:rsidP="00242242">
      <w:pPr>
        <w:pStyle w:val="ListParagraph"/>
        <w:ind w:left="1080"/>
        <w:jc w:val="both"/>
        <w:rPr>
          <w:rFonts w:ascii="Times New Roman" w:hAnsi="Times New Roman" w:cs="Times New Roman"/>
          <w:sz w:val="24"/>
          <w:szCs w:val="24"/>
        </w:rPr>
      </w:pPr>
    </w:p>
    <w:p w14:paraId="0169B9CD" w14:textId="77777777" w:rsidR="005C57B8" w:rsidRDefault="005C57B8" w:rsidP="00242242">
      <w:pPr>
        <w:pStyle w:val="ListParagraph"/>
        <w:ind w:left="1080"/>
        <w:jc w:val="both"/>
        <w:rPr>
          <w:rFonts w:ascii="Times New Roman" w:hAnsi="Times New Roman" w:cs="Times New Roman"/>
          <w:sz w:val="24"/>
          <w:szCs w:val="24"/>
        </w:rPr>
      </w:pPr>
    </w:p>
    <w:p w14:paraId="5009AA2A" w14:textId="77777777" w:rsidR="005C57B8" w:rsidRDefault="005C57B8" w:rsidP="00242242">
      <w:pPr>
        <w:pStyle w:val="ListParagraph"/>
        <w:ind w:left="1080"/>
        <w:jc w:val="both"/>
        <w:rPr>
          <w:rFonts w:ascii="Times New Roman" w:hAnsi="Times New Roman" w:cs="Times New Roman"/>
          <w:sz w:val="24"/>
          <w:szCs w:val="24"/>
        </w:rPr>
      </w:pPr>
    </w:p>
    <w:p w14:paraId="1DD1EC0C" w14:textId="77777777" w:rsidR="005C57B8" w:rsidRPr="00D438EC" w:rsidRDefault="005C57B8" w:rsidP="00242242">
      <w:pPr>
        <w:pStyle w:val="ListParagraph"/>
        <w:ind w:left="1080"/>
        <w:jc w:val="both"/>
        <w:rPr>
          <w:rFonts w:ascii="Times New Roman" w:hAnsi="Times New Roman" w:cs="Times New Roman"/>
          <w:sz w:val="24"/>
          <w:szCs w:val="24"/>
        </w:rPr>
      </w:pPr>
    </w:p>
    <w:p w14:paraId="5302D9E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lastRenderedPageBreak/>
        <w:t>Minimum dimensions of reading tables</w:t>
      </w:r>
    </w:p>
    <w:tbl>
      <w:tblPr>
        <w:tblStyle w:val="TableGrid"/>
        <w:tblW w:w="0" w:type="auto"/>
        <w:tblInd w:w="1840" w:type="dxa"/>
        <w:tblLook w:val="04A0" w:firstRow="1" w:lastRow="0" w:firstColumn="1" w:lastColumn="0" w:noHBand="0" w:noVBand="1"/>
      </w:tblPr>
      <w:tblGrid>
        <w:gridCol w:w="4508"/>
        <w:gridCol w:w="1865"/>
      </w:tblGrid>
      <w:tr w:rsidR="001F06F9" w:rsidRPr="00D438EC" w14:paraId="06296175" w14:textId="77777777" w:rsidTr="001F06F9">
        <w:tc>
          <w:tcPr>
            <w:tcW w:w="4508" w:type="dxa"/>
          </w:tcPr>
          <w:p w14:paraId="2F6E1F5A"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1865" w:type="dxa"/>
          </w:tcPr>
          <w:p w14:paraId="2EB58E8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Dimension</w:t>
            </w:r>
          </w:p>
        </w:tc>
      </w:tr>
      <w:tr w:rsidR="001F06F9" w:rsidRPr="00D438EC" w14:paraId="52A11B61" w14:textId="77777777" w:rsidTr="001F06F9">
        <w:tc>
          <w:tcPr>
            <w:tcW w:w="4508" w:type="dxa"/>
          </w:tcPr>
          <w:p w14:paraId="7C8C708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one person</w:t>
            </w:r>
          </w:p>
        </w:tc>
        <w:tc>
          <w:tcPr>
            <w:tcW w:w="1865" w:type="dxa"/>
          </w:tcPr>
          <w:p w14:paraId="32C5357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60cm</w:t>
            </w:r>
          </w:p>
        </w:tc>
      </w:tr>
      <w:tr w:rsidR="001F06F9" w:rsidRPr="00D438EC" w14:paraId="58031126" w14:textId="77777777" w:rsidTr="001F06F9">
        <w:tc>
          <w:tcPr>
            <w:tcW w:w="4508" w:type="dxa"/>
          </w:tcPr>
          <w:p w14:paraId="09A4297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two persons</w:t>
            </w:r>
          </w:p>
        </w:tc>
        <w:tc>
          <w:tcPr>
            <w:tcW w:w="1865" w:type="dxa"/>
          </w:tcPr>
          <w:p w14:paraId="79D769CF"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120cm</w:t>
            </w:r>
          </w:p>
        </w:tc>
      </w:tr>
      <w:tr w:rsidR="001F06F9" w:rsidRPr="00D438EC" w14:paraId="5359C70F" w14:textId="77777777" w:rsidTr="001F06F9">
        <w:tc>
          <w:tcPr>
            <w:tcW w:w="4508" w:type="dxa"/>
          </w:tcPr>
          <w:p w14:paraId="08B5CED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four persons</w:t>
            </w:r>
          </w:p>
        </w:tc>
        <w:tc>
          <w:tcPr>
            <w:tcW w:w="1865" w:type="dxa"/>
          </w:tcPr>
          <w:p w14:paraId="41CC3D5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180cm x 120cm</w:t>
            </w:r>
          </w:p>
        </w:tc>
      </w:tr>
      <w:tr w:rsidR="001F06F9" w:rsidRPr="001F06F9" w14:paraId="7C946E10" w14:textId="77777777" w:rsidTr="001F06F9">
        <w:tc>
          <w:tcPr>
            <w:tcW w:w="4508" w:type="dxa"/>
          </w:tcPr>
          <w:p w14:paraId="36367AD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six persons</w:t>
            </w:r>
          </w:p>
        </w:tc>
        <w:tc>
          <w:tcPr>
            <w:tcW w:w="1865" w:type="dxa"/>
          </w:tcPr>
          <w:p w14:paraId="631375A0" w14:textId="77777777" w:rsidR="001F06F9" w:rsidRPr="001F06F9"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250cm x 120cm</w:t>
            </w:r>
          </w:p>
        </w:tc>
      </w:tr>
    </w:tbl>
    <w:p w14:paraId="19593EAF" w14:textId="77777777" w:rsidR="005C57B8" w:rsidRDefault="005C57B8" w:rsidP="005C57B8">
      <w:pPr>
        <w:jc w:val="center"/>
        <w:rPr>
          <w:rFonts w:ascii="Times New Roman" w:hAnsi="Times New Roman" w:cs="Times New Roman"/>
          <w:b/>
          <w:sz w:val="24"/>
          <w:szCs w:val="24"/>
          <w:u w:val="single"/>
        </w:rPr>
      </w:pPr>
    </w:p>
    <w:p w14:paraId="4C94D4D4" w14:textId="77777777" w:rsidR="00C75B5B" w:rsidRPr="005C57B8" w:rsidRDefault="00E118E6" w:rsidP="005C57B8">
      <w:pPr>
        <w:jc w:val="center"/>
        <w:rPr>
          <w:rFonts w:ascii="Times New Roman" w:hAnsi="Times New Roman" w:cs="Times New Roman"/>
          <w:b/>
          <w:sz w:val="24"/>
          <w:szCs w:val="24"/>
          <w:u w:val="single"/>
        </w:rPr>
      </w:pPr>
      <w:r w:rsidRPr="005C57B8">
        <w:rPr>
          <w:rFonts w:ascii="Times New Roman" w:hAnsi="Times New Roman" w:cs="Times New Roman"/>
          <w:b/>
          <w:sz w:val="24"/>
          <w:szCs w:val="24"/>
          <w:u w:val="single"/>
        </w:rPr>
        <w:t>Auditorium/Large Lecture Theatre/Assembly Hall</w:t>
      </w:r>
    </w:p>
    <w:p w14:paraId="04B5A82E"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Lecture halls are places of social and personal interaction, where learning takes place and where</w:t>
      </w:r>
    </w:p>
    <w:p w14:paraId="4801940C"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creative thinking is encouraged. A successful layout for an auditorium must achieve the best possible combination of architectural elements and teaching facilities so that both teaching and learning is maximized.</w:t>
      </w:r>
      <w:r w:rsidR="00EB6683" w:rsidRPr="008A6360">
        <w:rPr>
          <w:rFonts w:ascii="Times New Roman" w:hAnsi="Times New Roman" w:cs="Times New Roman"/>
          <w:sz w:val="24"/>
          <w:szCs w:val="24"/>
        </w:rPr>
        <w:t xml:space="preserve"> The facility shall be designed such that </w:t>
      </w:r>
      <w:r w:rsidR="004F49AB" w:rsidRPr="008A6360">
        <w:rPr>
          <w:rFonts w:ascii="Times New Roman" w:hAnsi="Times New Roman" w:cs="Times New Roman"/>
          <w:sz w:val="24"/>
          <w:szCs w:val="24"/>
        </w:rPr>
        <w:t xml:space="preserve">audio visual aids can be used </w:t>
      </w:r>
      <w:r w:rsidR="00230C58" w:rsidRPr="008A6360">
        <w:rPr>
          <w:rFonts w:ascii="Times New Roman" w:hAnsi="Times New Roman" w:cs="Times New Roman"/>
          <w:sz w:val="24"/>
          <w:szCs w:val="24"/>
        </w:rPr>
        <w:t>to enhance</w:t>
      </w:r>
      <w:r w:rsidR="004F49AB" w:rsidRPr="008A6360">
        <w:rPr>
          <w:rFonts w:ascii="Times New Roman" w:hAnsi="Times New Roman" w:cs="Times New Roman"/>
          <w:sz w:val="24"/>
          <w:szCs w:val="24"/>
        </w:rPr>
        <w:t xml:space="preserve"> teaching. </w:t>
      </w:r>
    </w:p>
    <w:p w14:paraId="7F99780E" w14:textId="77777777" w:rsidR="00C75B5B" w:rsidRPr="008A6360" w:rsidRDefault="00C75B5B" w:rsidP="00215C48">
      <w:pPr>
        <w:pStyle w:val="ListParagraph"/>
        <w:ind w:left="1080"/>
        <w:jc w:val="center"/>
        <w:rPr>
          <w:rFonts w:ascii="Times New Roman" w:hAnsi="Times New Roman" w:cs="Times New Roman"/>
          <w:sz w:val="24"/>
          <w:szCs w:val="24"/>
        </w:rPr>
      </w:pPr>
    </w:p>
    <w:p w14:paraId="3D9FC046" w14:textId="77777777" w:rsidR="005D5937" w:rsidRPr="008A6360" w:rsidRDefault="002F70CD" w:rsidP="00215C48">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 xml:space="preserve">A </w:t>
      </w:r>
      <w:r w:rsidR="00E118E6" w:rsidRPr="008A6360">
        <w:rPr>
          <w:rFonts w:ascii="Times New Roman" w:hAnsi="Times New Roman" w:cs="Times New Roman"/>
          <w:sz w:val="24"/>
          <w:szCs w:val="24"/>
        </w:rPr>
        <w:t xml:space="preserve">tertiary institution </w:t>
      </w:r>
      <w:r w:rsidRPr="008A6360">
        <w:rPr>
          <w:rFonts w:ascii="Times New Roman" w:hAnsi="Times New Roman" w:cs="Times New Roman"/>
          <w:sz w:val="24"/>
          <w:szCs w:val="24"/>
        </w:rPr>
        <w:t xml:space="preserve">may </w:t>
      </w:r>
      <w:r w:rsidR="00E118E6" w:rsidRPr="008A6360">
        <w:rPr>
          <w:rFonts w:ascii="Times New Roman" w:hAnsi="Times New Roman" w:cs="Times New Roman"/>
          <w:sz w:val="24"/>
          <w:szCs w:val="24"/>
        </w:rPr>
        <w:t>provide a building facility for public lectures or general assembly which shall be in form of an auditorium, a large lecture theatre or an assembly hall conforming to the following specifications-</w:t>
      </w:r>
    </w:p>
    <w:p w14:paraId="34A01BC4" w14:textId="77777777" w:rsidR="002A18B0" w:rsidRPr="008A6360" w:rsidRDefault="002A18B0" w:rsidP="00242242">
      <w:pPr>
        <w:pStyle w:val="ListParagraph"/>
        <w:jc w:val="both"/>
        <w:rPr>
          <w:rFonts w:ascii="Times New Roman" w:hAnsi="Times New Roman" w:cs="Times New Roman"/>
          <w:sz w:val="24"/>
          <w:szCs w:val="24"/>
        </w:rPr>
      </w:pPr>
    </w:p>
    <w:p w14:paraId="515FB774" w14:textId="77777777" w:rsidR="002A18B0" w:rsidRPr="008A6360" w:rsidRDefault="002A18B0" w:rsidP="00242242">
      <w:pPr>
        <w:pStyle w:val="ListParagraph"/>
        <w:ind w:left="1080"/>
        <w:jc w:val="both"/>
        <w:rPr>
          <w:rFonts w:ascii="Times New Roman" w:hAnsi="Times New Roman" w:cs="Times New Roman"/>
          <w:sz w:val="24"/>
          <w:szCs w:val="24"/>
          <w:u w:val="single"/>
        </w:rPr>
      </w:pPr>
      <w:r w:rsidRPr="008A6360">
        <w:rPr>
          <w:rFonts w:ascii="Times New Roman" w:hAnsi="Times New Roman" w:cs="Times New Roman"/>
          <w:sz w:val="24"/>
          <w:szCs w:val="24"/>
          <w:u w:val="single"/>
        </w:rPr>
        <w:t>T</w:t>
      </w:r>
      <w:r w:rsidR="00C12FA3" w:rsidRPr="008A6360">
        <w:rPr>
          <w:rFonts w:ascii="Times New Roman" w:hAnsi="Times New Roman" w:cs="Times New Roman"/>
          <w:sz w:val="24"/>
          <w:szCs w:val="24"/>
          <w:u w:val="single"/>
        </w:rPr>
        <w:t>able</w:t>
      </w:r>
      <w:r w:rsidRPr="008A6360">
        <w:rPr>
          <w:rFonts w:ascii="Times New Roman" w:hAnsi="Times New Roman" w:cs="Times New Roman"/>
          <w:sz w:val="24"/>
          <w:szCs w:val="24"/>
          <w:u w:val="single"/>
        </w:rPr>
        <w:t xml:space="preserve"> 4 – M</w:t>
      </w:r>
      <w:r w:rsidR="00C12FA3" w:rsidRPr="008A6360">
        <w:rPr>
          <w:rFonts w:ascii="Times New Roman" w:hAnsi="Times New Roman" w:cs="Times New Roman"/>
          <w:sz w:val="24"/>
          <w:szCs w:val="24"/>
          <w:u w:val="single"/>
        </w:rPr>
        <w:t>inimum</w:t>
      </w:r>
      <w:r w:rsidRPr="008A6360">
        <w:rPr>
          <w:rFonts w:ascii="Times New Roman" w:hAnsi="Times New Roman" w:cs="Times New Roman"/>
          <w:sz w:val="24"/>
          <w:szCs w:val="24"/>
          <w:u w:val="single"/>
        </w:rPr>
        <w:t xml:space="preserve"> S</w:t>
      </w:r>
      <w:r w:rsidR="00C12FA3" w:rsidRPr="008A6360">
        <w:rPr>
          <w:rFonts w:ascii="Times New Roman" w:hAnsi="Times New Roman" w:cs="Times New Roman"/>
          <w:sz w:val="24"/>
          <w:szCs w:val="24"/>
          <w:u w:val="single"/>
        </w:rPr>
        <w:t>pace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per</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seat in Auditorium</w:t>
      </w:r>
      <w:r w:rsidRPr="008A6360">
        <w:rPr>
          <w:rFonts w:ascii="Times New Roman" w:hAnsi="Times New Roman" w:cs="Times New Roman"/>
          <w:sz w:val="24"/>
          <w:szCs w:val="24"/>
          <w:u w:val="single"/>
        </w:rPr>
        <w:t>, L</w:t>
      </w:r>
      <w:r w:rsidR="00C12FA3" w:rsidRPr="008A6360">
        <w:rPr>
          <w:rFonts w:ascii="Times New Roman" w:hAnsi="Times New Roman" w:cs="Times New Roman"/>
          <w:sz w:val="24"/>
          <w:szCs w:val="24"/>
          <w:u w:val="single"/>
        </w:rPr>
        <w:t>ecture</w:t>
      </w:r>
      <w:r w:rsidRPr="008A6360">
        <w:rPr>
          <w:rFonts w:ascii="Times New Roman" w:hAnsi="Times New Roman" w:cs="Times New Roman"/>
          <w:sz w:val="24"/>
          <w:szCs w:val="24"/>
          <w:u w:val="single"/>
        </w:rPr>
        <w:t xml:space="preserve"> T</w:t>
      </w:r>
      <w:r w:rsidR="00C12FA3" w:rsidRPr="008A6360">
        <w:rPr>
          <w:rFonts w:ascii="Times New Roman" w:hAnsi="Times New Roman" w:cs="Times New Roman"/>
          <w:sz w:val="24"/>
          <w:szCs w:val="24"/>
          <w:u w:val="single"/>
        </w:rPr>
        <w:t>heatre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 xml:space="preserve">and Assembly </w:t>
      </w:r>
      <w:r w:rsidR="00E118E6" w:rsidRPr="008A6360">
        <w:rPr>
          <w:rFonts w:ascii="Times New Roman" w:hAnsi="Times New Roman" w:cs="Times New Roman"/>
          <w:sz w:val="24"/>
          <w:szCs w:val="24"/>
          <w:u w:val="single"/>
        </w:rPr>
        <w:t>Hall</w:t>
      </w:r>
    </w:p>
    <w:p w14:paraId="600DBFD2" w14:textId="77777777" w:rsidR="002A18B0" w:rsidRPr="008A6360" w:rsidRDefault="002A18B0" w:rsidP="00242242">
      <w:pPr>
        <w:pStyle w:val="ListParagraph"/>
        <w:ind w:left="1080"/>
        <w:jc w:val="both"/>
        <w:rPr>
          <w:rFonts w:ascii="Times New Roman" w:hAnsi="Times New Roman" w:cs="Times New Roman"/>
          <w:sz w:val="24"/>
          <w:szCs w:val="24"/>
        </w:rPr>
      </w:pPr>
    </w:p>
    <w:p w14:paraId="0A84BD99" w14:textId="6E3C7F5E" w:rsidR="00245DBC" w:rsidRPr="008A6360" w:rsidRDefault="00245DBC"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u w:val="single"/>
        </w:rPr>
        <w:t>No. of Seats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spellStart"/>
      <w:r w:rsidRPr="008A6360">
        <w:rPr>
          <w:rFonts w:ascii="Times New Roman" w:hAnsi="Times New Roman" w:cs="Times New Roman"/>
          <w:sz w:val="24"/>
          <w:szCs w:val="24"/>
          <w:u w:val="single"/>
        </w:rPr>
        <w:t>Assig</w:t>
      </w:r>
      <w:r w:rsidR="000C31CE">
        <w:rPr>
          <w:rFonts w:ascii="Times New Roman" w:hAnsi="Times New Roman" w:cs="Times New Roman"/>
          <w:sz w:val="24"/>
          <w:szCs w:val="24"/>
          <w:u w:val="single"/>
        </w:rPr>
        <w:t>nab</w:t>
      </w:r>
      <w:r w:rsidRPr="008A6360">
        <w:rPr>
          <w:rFonts w:ascii="Times New Roman" w:hAnsi="Times New Roman" w:cs="Times New Roman"/>
          <w:sz w:val="24"/>
          <w:szCs w:val="24"/>
          <w:u w:val="single"/>
        </w:rPr>
        <w:t>e</w:t>
      </w:r>
      <w:proofErr w:type="spellEnd"/>
      <w:r w:rsidRPr="008A6360">
        <w:rPr>
          <w:rFonts w:ascii="Times New Roman" w:hAnsi="Times New Roman" w:cs="Times New Roman"/>
          <w:sz w:val="24"/>
          <w:szCs w:val="24"/>
          <w:u w:val="single"/>
        </w:rPr>
        <w:t xml:space="preserve"> space per seat in square </w:t>
      </w:r>
      <w:proofErr w:type="spellStart"/>
      <w:r w:rsidRPr="008A6360">
        <w:rPr>
          <w:rFonts w:ascii="Times New Roman" w:hAnsi="Times New Roman" w:cs="Times New Roman"/>
          <w:sz w:val="24"/>
          <w:szCs w:val="24"/>
          <w:u w:val="single"/>
        </w:rPr>
        <w:t>metres</w:t>
      </w:r>
      <w:proofErr w:type="spellEnd"/>
    </w:p>
    <w:p w14:paraId="216A560C" w14:textId="77777777" w:rsidR="00245DBC" w:rsidRPr="008A6360" w:rsidRDefault="00245DBC" w:rsidP="00242242">
      <w:pPr>
        <w:pStyle w:val="ListParagraph"/>
        <w:ind w:left="1080"/>
        <w:jc w:val="both"/>
        <w:rPr>
          <w:rFonts w:ascii="Times New Roman" w:hAnsi="Times New Roman" w:cs="Times New Roman"/>
          <w:sz w:val="24"/>
          <w:szCs w:val="24"/>
        </w:rPr>
      </w:pPr>
    </w:p>
    <w:p w14:paraId="0773DE6F" w14:textId="0BF4BC7E"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60-100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0.9</w:t>
      </w:r>
    </w:p>
    <w:p w14:paraId="0328F429" w14:textId="7D1F8318"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10</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-150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0.8</w:t>
      </w:r>
    </w:p>
    <w:p w14:paraId="552B8656" w14:textId="2641D6CA"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15</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-300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0.7</w:t>
      </w:r>
    </w:p>
    <w:p w14:paraId="01CD68FD" w14:textId="2C98E172"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30</w:t>
      </w:r>
      <w:r w:rsidR="00D8594D" w:rsidRPr="008A6360">
        <w:rPr>
          <w:rFonts w:ascii="Times New Roman" w:hAnsi="Times New Roman" w:cs="Times New Roman"/>
          <w:sz w:val="24"/>
          <w:szCs w:val="24"/>
        </w:rPr>
        <w:t>1-500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0.6</w:t>
      </w:r>
    </w:p>
    <w:p w14:paraId="404170ED" w14:textId="238E19B7" w:rsidR="00D8594D" w:rsidRPr="008A6360" w:rsidRDefault="00D8594D"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Above 500</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0.5</w:t>
      </w:r>
    </w:p>
    <w:p w14:paraId="299604B9" w14:textId="77777777" w:rsidR="00C12FA3" w:rsidRPr="008A6360" w:rsidRDefault="00C12FA3" w:rsidP="00242242">
      <w:pPr>
        <w:pStyle w:val="ListParagraph"/>
        <w:ind w:left="1080"/>
        <w:jc w:val="both"/>
        <w:rPr>
          <w:rFonts w:ascii="Times New Roman" w:hAnsi="Times New Roman" w:cs="Times New Roman"/>
          <w:sz w:val="24"/>
          <w:szCs w:val="24"/>
        </w:rPr>
      </w:pPr>
    </w:p>
    <w:p w14:paraId="7B4008C4"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assembly hall or auditorium shall conform to the requirements of the </w:t>
      </w:r>
      <w:r w:rsidR="00576DBE" w:rsidRPr="008A6360">
        <w:rPr>
          <w:rFonts w:ascii="Times New Roman" w:hAnsi="Times New Roman" w:cs="Times New Roman"/>
          <w:sz w:val="24"/>
          <w:szCs w:val="24"/>
        </w:rPr>
        <w:t>National Building Regulations</w:t>
      </w:r>
      <w:r w:rsidR="002F70CD" w:rsidRPr="008A6360">
        <w:rPr>
          <w:rFonts w:ascii="Times New Roman" w:hAnsi="Times New Roman" w:cs="Times New Roman"/>
          <w:sz w:val="24"/>
          <w:szCs w:val="24"/>
        </w:rPr>
        <w:t xml:space="preserve"> LI 1630</w:t>
      </w:r>
    </w:p>
    <w:p w14:paraId="629D460E" w14:textId="77777777" w:rsidR="00C75B5B" w:rsidRPr="008A6360" w:rsidRDefault="0017789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hall shall be </w:t>
      </w:r>
      <w:r w:rsidR="008A6360" w:rsidRPr="008A6360">
        <w:rPr>
          <w:rFonts w:ascii="Times New Roman" w:hAnsi="Times New Roman" w:cs="Times New Roman"/>
          <w:sz w:val="24"/>
          <w:szCs w:val="24"/>
        </w:rPr>
        <w:t>designed so</w:t>
      </w:r>
      <w:r w:rsidRPr="008A6360">
        <w:rPr>
          <w:rFonts w:ascii="Times New Roman" w:hAnsi="Times New Roman" w:cs="Times New Roman"/>
          <w:sz w:val="24"/>
          <w:szCs w:val="24"/>
        </w:rPr>
        <w:t xml:space="preserve"> as </w:t>
      </w:r>
      <w:r w:rsidR="00E118E6" w:rsidRPr="008A6360">
        <w:rPr>
          <w:rFonts w:ascii="Times New Roman" w:hAnsi="Times New Roman" w:cs="Times New Roman"/>
          <w:sz w:val="24"/>
          <w:szCs w:val="24"/>
        </w:rPr>
        <w:t xml:space="preserve">to provide </w:t>
      </w:r>
      <w:r w:rsidRPr="008A6360">
        <w:rPr>
          <w:rFonts w:ascii="Times New Roman" w:hAnsi="Times New Roman" w:cs="Times New Roman"/>
          <w:sz w:val="24"/>
          <w:szCs w:val="24"/>
        </w:rPr>
        <w:t>clear</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view of the stage</w:t>
      </w:r>
      <w:r w:rsidR="00576304" w:rsidRPr="008A6360">
        <w:rPr>
          <w:rFonts w:ascii="Times New Roman" w:hAnsi="Times New Roman" w:cs="Times New Roman"/>
          <w:sz w:val="24"/>
          <w:szCs w:val="24"/>
        </w:rPr>
        <w:t>.</w:t>
      </w:r>
    </w:p>
    <w:p w14:paraId="469574DB"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In an existing building with a flat floor, flat screens/monitors shall be so placed to afford </w:t>
      </w:r>
      <w:r w:rsidR="00576304" w:rsidRPr="008A6360">
        <w:rPr>
          <w:rFonts w:ascii="Times New Roman" w:hAnsi="Times New Roman" w:cs="Times New Roman"/>
          <w:sz w:val="24"/>
          <w:szCs w:val="24"/>
        </w:rPr>
        <w:t>the audience a</w:t>
      </w:r>
      <w:r w:rsidRPr="008A6360">
        <w:rPr>
          <w:rFonts w:ascii="Times New Roman" w:hAnsi="Times New Roman" w:cs="Times New Roman"/>
          <w:sz w:val="24"/>
          <w:szCs w:val="24"/>
        </w:rPr>
        <w:t xml:space="preserve"> clear </w:t>
      </w:r>
      <w:r w:rsidR="00576304" w:rsidRPr="008A6360">
        <w:rPr>
          <w:rFonts w:ascii="Times New Roman" w:hAnsi="Times New Roman" w:cs="Times New Roman"/>
          <w:sz w:val="24"/>
          <w:szCs w:val="24"/>
        </w:rPr>
        <w:t xml:space="preserve">view. </w:t>
      </w:r>
    </w:p>
    <w:p w14:paraId="6EB0D35E" w14:textId="77777777" w:rsidR="00C75B5B" w:rsidRPr="008A6360" w:rsidRDefault="005121D9"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As far as possible </w:t>
      </w:r>
      <w:r w:rsidR="00E118E6" w:rsidRPr="008A6360">
        <w:rPr>
          <w:rFonts w:ascii="Times New Roman" w:hAnsi="Times New Roman" w:cs="Times New Roman"/>
          <w:sz w:val="24"/>
          <w:szCs w:val="24"/>
        </w:rPr>
        <w:t xml:space="preserve"> columns </w:t>
      </w:r>
      <w:r w:rsidRPr="008A6360">
        <w:rPr>
          <w:rFonts w:ascii="Times New Roman" w:hAnsi="Times New Roman" w:cs="Times New Roman"/>
          <w:sz w:val="24"/>
          <w:szCs w:val="24"/>
        </w:rPr>
        <w:t xml:space="preserve">shall be placed so as not to </w:t>
      </w:r>
      <w:r w:rsidR="00E118E6" w:rsidRPr="008A6360">
        <w:rPr>
          <w:rFonts w:ascii="Times New Roman" w:hAnsi="Times New Roman" w:cs="Times New Roman"/>
          <w:sz w:val="24"/>
          <w:szCs w:val="24"/>
        </w:rPr>
        <w:t>obstruct sight lines</w:t>
      </w:r>
    </w:p>
    <w:p w14:paraId="10A9A6E0"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Where tablets have been provided at least 10% of them shall be left</w:t>
      </w:r>
      <w:r w:rsidR="0017465B">
        <w:rPr>
          <w:rFonts w:ascii="Times New Roman" w:hAnsi="Times New Roman" w:cs="Times New Roman"/>
          <w:sz w:val="24"/>
          <w:szCs w:val="24"/>
        </w:rPr>
        <w:t>-</w:t>
      </w:r>
      <w:r w:rsidRPr="008A6360">
        <w:rPr>
          <w:rFonts w:ascii="Times New Roman" w:hAnsi="Times New Roman" w:cs="Times New Roman"/>
          <w:sz w:val="24"/>
          <w:szCs w:val="24"/>
        </w:rPr>
        <w:t xml:space="preserve"> handed,</w:t>
      </w:r>
    </w:p>
    <w:p w14:paraId="57739E3D" w14:textId="77777777" w:rsidR="00C75B5B" w:rsidRPr="008A6360" w:rsidRDefault="00DA13D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Doors shall open outwards so as to permit quick evacuation from the auditorium,</w:t>
      </w:r>
    </w:p>
    <w:p w14:paraId="098A7337"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A sufficient number of doors shall be provided for a maximum clearance time of 5 minutes for quick and efficient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changeover between lectures with a</w:t>
      </w:r>
      <w:r w:rsidR="002453FA" w:rsidRPr="008A6360">
        <w:rPr>
          <w:rFonts w:ascii="Times New Roman" w:hAnsi="Times New Roman" w:cs="Times New Roman"/>
          <w:sz w:val="24"/>
          <w:szCs w:val="24"/>
        </w:rPr>
        <w:t>t</w:t>
      </w:r>
      <w:r w:rsidRPr="008A6360">
        <w:rPr>
          <w:rFonts w:ascii="Times New Roman" w:hAnsi="Times New Roman" w:cs="Times New Roman"/>
          <w:sz w:val="24"/>
          <w:szCs w:val="24"/>
        </w:rPr>
        <w:t xml:space="preserve"> least one door at or near rear of lecture theatre for the entry of late comers;</w:t>
      </w:r>
    </w:p>
    <w:p w14:paraId="1F72AB6C"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The front row of seats shall be at the same level as the adjacent entry doors for disabled persons access</w:t>
      </w:r>
    </w:p>
    <w:p w14:paraId="0D2708AF"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Wheel chair spaces are to be located towards the middle of the front row rather than the side</w:t>
      </w:r>
    </w:p>
    <w:p w14:paraId="35019703" w14:textId="096A4604" w:rsidR="00C12FA3" w:rsidRDefault="00E118E6" w:rsidP="005C57B8">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Allow </w:t>
      </w:r>
      <w:r w:rsidR="00E47767" w:rsidRPr="008A6360">
        <w:rPr>
          <w:rFonts w:ascii="Times New Roman" w:hAnsi="Times New Roman" w:cs="Times New Roman"/>
          <w:sz w:val="24"/>
          <w:szCs w:val="24"/>
        </w:rPr>
        <w:t xml:space="preserve">at least </w:t>
      </w:r>
      <w:r w:rsidRPr="008A6360">
        <w:rPr>
          <w:rFonts w:ascii="Times New Roman" w:hAnsi="Times New Roman" w:cs="Times New Roman"/>
          <w:sz w:val="24"/>
          <w:szCs w:val="24"/>
        </w:rPr>
        <w:t>1 wheel chair space for every 100 seats</w:t>
      </w:r>
    </w:p>
    <w:p w14:paraId="4D0CCB0A" w14:textId="77777777" w:rsidR="005C57B8" w:rsidRDefault="005C57B8" w:rsidP="005C57B8">
      <w:pPr>
        <w:pStyle w:val="ListParagraph"/>
        <w:ind w:left="1080"/>
        <w:jc w:val="both"/>
        <w:rPr>
          <w:rFonts w:ascii="Times New Roman" w:hAnsi="Times New Roman" w:cs="Times New Roman"/>
          <w:sz w:val="24"/>
          <w:szCs w:val="24"/>
        </w:rPr>
      </w:pPr>
    </w:p>
    <w:p w14:paraId="7ED61253" w14:textId="77777777" w:rsidR="005C57B8" w:rsidRPr="005C57B8" w:rsidRDefault="005C57B8" w:rsidP="005C57B8">
      <w:pPr>
        <w:pStyle w:val="ListParagraph"/>
        <w:ind w:left="1080"/>
        <w:jc w:val="both"/>
        <w:rPr>
          <w:rFonts w:ascii="Times New Roman" w:hAnsi="Times New Roman" w:cs="Times New Roman"/>
          <w:sz w:val="24"/>
          <w:szCs w:val="24"/>
        </w:rPr>
      </w:pPr>
    </w:p>
    <w:p w14:paraId="481DE162" w14:textId="44EB7239" w:rsidR="00245DBC" w:rsidRPr="008A6360" w:rsidRDefault="00E118E6" w:rsidP="00C12FA3">
      <w:pPr>
        <w:pStyle w:val="ListParagraph"/>
        <w:ind w:left="1080"/>
        <w:jc w:val="center"/>
        <w:rPr>
          <w:rFonts w:ascii="Times New Roman" w:hAnsi="Times New Roman" w:cs="Times New Roman"/>
          <w:sz w:val="40"/>
          <w:szCs w:val="40"/>
          <w:u w:val="single"/>
        </w:rPr>
      </w:pPr>
      <w:r w:rsidRPr="008A6360">
        <w:rPr>
          <w:rFonts w:ascii="Times New Roman" w:hAnsi="Times New Roman" w:cs="Times New Roman"/>
          <w:sz w:val="40"/>
          <w:szCs w:val="40"/>
          <w:u w:val="single"/>
        </w:rPr>
        <w:t>PART V – TEACHING LABORATORIES, HOSPITALS, WORKSHOPS AND STUDIOS</w:t>
      </w:r>
    </w:p>
    <w:p w14:paraId="3D5C4D2F" w14:textId="77777777" w:rsidR="00245DBC" w:rsidRPr="00BF255C" w:rsidRDefault="00245DBC" w:rsidP="00242242">
      <w:pPr>
        <w:pStyle w:val="ListParagraph"/>
        <w:ind w:left="1080"/>
        <w:jc w:val="both"/>
        <w:rPr>
          <w:rFonts w:ascii="Times New Roman" w:hAnsi="Times New Roman" w:cs="Times New Roman"/>
          <w:sz w:val="24"/>
          <w:szCs w:val="24"/>
        </w:rPr>
      </w:pPr>
    </w:p>
    <w:p w14:paraId="1909E316" w14:textId="77777777" w:rsidR="002A18B0" w:rsidRPr="00BF255C" w:rsidRDefault="0087084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A tertiary institution </w:t>
      </w:r>
      <w:r w:rsidR="00CB7095">
        <w:rPr>
          <w:rFonts w:ascii="Times New Roman" w:hAnsi="Times New Roman" w:cs="Times New Roman"/>
          <w:sz w:val="24"/>
          <w:szCs w:val="24"/>
        </w:rPr>
        <w:t>with the inten</w:t>
      </w:r>
      <w:r w:rsidR="0057187B">
        <w:rPr>
          <w:rFonts w:ascii="Times New Roman" w:hAnsi="Times New Roman" w:cs="Times New Roman"/>
          <w:sz w:val="24"/>
          <w:szCs w:val="24"/>
        </w:rPr>
        <w:t>tion</w:t>
      </w:r>
      <w:r w:rsidR="00CB7095">
        <w:rPr>
          <w:rFonts w:ascii="Times New Roman" w:hAnsi="Times New Roman" w:cs="Times New Roman"/>
          <w:sz w:val="24"/>
          <w:szCs w:val="24"/>
        </w:rPr>
        <w:t xml:space="preserve"> to run or running </w:t>
      </w:r>
      <w:r w:rsidR="00303040">
        <w:rPr>
          <w:rFonts w:ascii="Times New Roman" w:hAnsi="Times New Roman" w:cs="Times New Roman"/>
          <w:sz w:val="24"/>
          <w:szCs w:val="24"/>
        </w:rPr>
        <w:t>practical</w:t>
      </w:r>
      <w:r w:rsidR="00CB7095">
        <w:rPr>
          <w:rFonts w:ascii="Times New Roman" w:hAnsi="Times New Roman" w:cs="Times New Roman"/>
          <w:sz w:val="24"/>
          <w:szCs w:val="24"/>
        </w:rPr>
        <w:t>-related programmes</w:t>
      </w:r>
      <w:r w:rsidRPr="00BF255C">
        <w:rPr>
          <w:rFonts w:ascii="Times New Roman" w:hAnsi="Times New Roman" w:cs="Times New Roman"/>
          <w:sz w:val="24"/>
          <w:szCs w:val="24"/>
        </w:rPr>
        <w:t xml:space="preserve"> shall, in addition to providing classrooms and lecture theatres provide adequate laboratory</w:t>
      </w:r>
      <w:r w:rsidR="00CB7095">
        <w:rPr>
          <w:rFonts w:ascii="Times New Roman" w:hAnsi="Times New Roman" w:cs="Times New Roman"/>
          <w:sz w:val="24"/>
          <w:szCs w:val="24"/>
        </w:rPr>
        <w:t>/workshop</w:t>
      </w:r>
      <w:r w:rsidRPr="00BF255C">
        <w:rPr>
          <w:rFonts w:ascii="Times New Roman" w:hAnsi="Times New Roman" w:cs="Times New Roman"/>
          <w:sz w:val="24"/>
          <w:szCs w:val="24"/>
        </w:rPr>
        <w:t xml:space="preserve"> facilities. </w:t>
      </w:r>
    </w:p>
    <w:p w14:paraId="2B5982C2" w14:textId="77777777" w:rsidR="0087084C" w:rsidRPr="008A6360" w:rsidRDefault="0087084C" w:rsidP="00242242">
      <w:pPr>
        <w:pStyle w:val="ListParagraph"/>
        <w:jc w:val="both"/>
        <w:rPr>
          <w:rFonts w:ascii="Times New Roman" w:hAnsi="Times New Roman" w:cs="Times New Roman"/>
          <w:sz w:val="24"/>
          <w:szCs w:val="24"/>
        </w:rPr>
      </w:pPr>
    </w:p>
    <w:p w14:paraId="23FA160F" w14:textId="77777777" w:rsidR="0087084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In assessing the adequacy of laboratory facilities the following shall be taken into account-</w:t>
      </w:r>
    </w:p>
    <w:p w14:paraId="4C2CFF29" w14:textId="77777777" w:rsidR="0087084C" w:rsidRPr="008A6360" w:rsidRDefault="0087084C" w:rsidP="00242242">
      <w:pPr>
        <w:pStyle w:val="ListParagraph"/>
        <w:jc w:val="both"/>
        <w:rPr>
          <w:rFonts w:ascii="Times New Roman" w:hAnsi="Times New Roman" w:cs="Times New Roman"/>
          <w:sz w:val="24"/>
          <w:szCs w:val="24"/>
        </w:rPr>
      </w:pPr>
    </w:p>
    <w:p w14:paraId="7545AD32" w14:textId="77777777" w:rsidR="0087084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adequate laboratory facilities in close proximity to classroom or other teaching facilities;</w:t>
      </w:r>
    </w:p>
    <w:p w14:paraId="0D12472F" w14:textId="77777777" w:rsidR="00245DBC" w:rsidRPr="008A6360" w:rsidRDefault="00245DBC" w:rsidP="00242242">
      <w:pPr>
        <w:pStyle w:val="ListParagraph"/>
        <w:ind w:left="1080"/>
        <w:jc w:val="both"/>
        <w:rPr>
          <w:rFonts w:ascii="Times New Roman" w:hAnsi="Times New Roman" w:cs="Times New Roman"/>
          <w:sz w:val="24"/>
          <w:szCs w:val="24"/>
        </w:rPr>
      </w:pPr>
    </w:p>
    <w:p w14:paraId="11419ED5" w14:textId="77777777" w:rsidR="00245DB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room for instructional workstations and each workstation per student conforming, where possible to the specifications contained in the following Table 5-</w:t>
      </w:r>
    </w:p>
    <w:p w14:paraId="1D77132B" w14:textId="77777777" w:rsidR="00440ED9" w:rsidRPr="00BF255C" w:rsidRDefault="00440ED9" w:rsidP="00BF255C">
      <w:pPr>
        <w:rPr>
          <w:rFonts w:ascii="Times New Roman" w:hAnsi="Times New Roman" w:cs="Times New Roman"/>
          <w:sz w:val="40"/>
          <w:szCs w:val="40"/>
          <w:u w:val="single"/>
        </w:rPr>
      </w:pPr>
    </w:p>
    <w:p w14:paraId="7C271E87" w14:textId="3720D089" w:rsidR="00245DBC" w:rsidRPr="00BF255C" w:rsidRDefault="00440ED9" w:rsidP="00717A74">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5- Laboratory Assig</w:t>
      </w:r>
      <w:r w:rsidR="000C31CE">
        <w:rPr>
          <w:rFonts w:ascii="Times New Roman" w:hAnsi="Times New Roman" w:cs="Times New Roman"/>
          <w:sz w:val="24"/>
          <w:szCs w:val="24"/>
          <w:u w:val="single"/>
        </w:rPr>
        <w:t>nab</w:t>
      </w:r>
      <w:r w:rsidRPr="00BF255C">
        <w:rPr>
          <w:rFonts w:ascii="Times New Roman" w:hAnsi="Times New Roman" w:cs="Times New Roman"/>
          <w:sz w:val="24"/>
          <w:szCs w:val="24"/>
          <w:u w:val="single"/>
        </w:rPr>
        <w:t xml:space="preserve">le Space per </w:t>
      </w:r>
      <w:r w:rsidR="00303040">
        <w:rPr>
          <w:rFonts w:ascii="Times New Roman" w:hAnsi="Times New Roman" w:cs="Times New Roman"/>
          <w:sz w:val="24"/>
          <w:szCs w:val="24"/>
          <w:u w:val="single"/>
        </w:rPr>
        <w:t>student</w:t>
      </w:r>
    </w:p>
    <w:p w14:paraId="03CB0CF2" w14:textId="77777777" w:rsidR="00245DBC" w:rsidRPr="00BF255C" w:rsidRDefault="00245DBC" w:rsidP="00242242">
      <w:pPr>
        <w:pStyle w:val="ListParagraph"/>
        <w:ind w:left="1080"/>
        <w:jc w:val="both"/>
        <w:rPr>
          <w:rFonts w:ascii="Times New Roman" w:hAnsi="Times New Roman" w:cs="Times New Roman"/>
          <w:sz w:val="24"/>
          <w:szCs w:val="24"/>
        </w:rPr>
      </w:pPr>
    </w:p>
    <w:p w14:paraId="1FBC429C" w14:textId="6B23DF25" w:rsidR="00FC70DA" w:rsidRPr="00BF255C" w:rsidRDefault="00A70D25" w:rsidP="00242242">
      <w:pPr>
        <w:pStyle w:val="ListParagraph"/>
        <w:ind w:left="6480" w:hanging="5400"/>
        <w:jc w:val="both"/>
        <w:rPr>
          <w:rFonts w:ascii="Times New Roman" w:hAnsi="Times New Roman" w:cs="Times New Roman"/>
          <w:sz w:val="24"/>
          <w:szCs w:val="24"/>
        </w:rPr>
      </w:pPr>
      <w:r w:rsidRPr="00BF255C">
        <w:rPr>
          <w:rFonts w:ascii="Times New Roman" w:hAnsi="Times New Roman" w:cs="Times New Roman"/>
          <w:sz w:val="24"/>
          <w:szCs w:val="24"/>
          <w:u w:val="single"/>
        </w:rPr>
        <w:t>L</w:t>
      </w:r>
      <w:r w:rsidR="00FC70DA" w:rsidRPr="00BF255C">
        <w:rPr>
          <w:rFonts w:ascii="Times New Roman" w:hAnsi="Times New Roman" w:cs="Times New Roman"/>
          <w:sz w:val="24"/>
          <w:szCs w:val="24"/>
          <w:u w:val="single"/>
        </w:rPr>
        <w:t xml:space="preserve">aboratory </w:t>
      </w:r>
      <w:r w:rsidR="0028598E" w:rsidRPr="00BF255C">
        <w:rPr>
          <w:rFonts w:ascii="Times New Roman" w:hAnsi="Times New Roman" w:cs="Times New Roman"/>
          <w:sz w:val="24"/>
          <w:szCs w:val="24"/>
          <w:u w:val="single"/>
        </w:rPr>
        <w:t>Specialty</w:t>
      </w:r>
      <w:r w:rsidR="00FC70DA" w:rsidRPr="00BF255C">
        <w:rPr>
          <w:rFonts w:ascii="Times New Roman" w:hAnsi="Times New Roman" w:cs="Times New Roman"/>
          <w:sz w:val="24"/>
          <w:szCs w:val="24"/>
        </w:rPr>
        <w:tab/>
      </w:r>
      <w:r w:rsidR="00FC70DA" w:rsidRPr="00BF255C">
        <w:rPr>
          <w:rFonts w:ascii="Times New Roman" w:hAnsi="Times New Roman" w:cs="Times New Roman"/>
          <w:sz w:val="24"/>
          <w:szCs w:val="24"/>
          <w:u w:val="single"/>
        </w:rPr>
        <w:t>Assig</w:t>
      </w:r>
      <w:r w:rsidR="000C31CE">
        <w:rPr>
          <w:rFonts w:ascii="Times New Roman" w:hAnsi="Times New Roman" w:cs="Times New Roman"/>
          <w:sz w:val="24"/>
          <w:szCs w:val="24"/>
          <w:u w:val="single"/>
        </w:rPr>
        <w:t>nab</w:t>
      </w:r>
      <w:r w:rsidR="00FC70DA" w:rsidRPr="00BF255C">
        <w:rPr>
          <w:rFonts w:ascii="Times New Roman" w:hAnsi="Times New Roman" w:cs="Times New Roman"/>
          <w:sz w:val="24"/>
          <w:szCs w:val="24"/>
          <w:u w:val="single"/>
        </w:rPr>
        <w:t xml:space="preserve">le space per </w:t>
      </w:r>
      <w:r w:rsidR="008A6360">
        <w:rPr>
          <w:rFonts w:ascii="Times New Roman" w:hAnsi="Times New Roman" w:cs="Times New Roman"/>
          <w:sz w:val="24"/>
          <w:szCs w:val="24"/>
          <w:u w:val="single"/>
        </w:rPr>
        <w:t>Student</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in</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 xml:space="preserve">square </w:t>
      </w:r>
      <w:proofErr w:type="spellStart"/>
      <w:r w:rsidR="00FC70DA" w:rsidRPr="00BF255C">
        <w:rPr>
          <w:rFonts w:ascii="Times New Roman" w:hAnsi="Times New Roman" w:cs="Times New Roman"/>
          <w:sz w:val="24"/>
          <w:szCs w:val="24"/>
          <w:u w:val="single"/>
        </w:rPr>
        <w:t>metres</w:t>
      </w:r>
      <w:proofErr w:type="spellEnd"/>
    </w:p>
    <w:p w14:paraId="145411F9" w14:textId="77777777" w:rsidR="00FC70DA" w:rsidRPr="0005401E" w:rsidRDefault="00FC70DA" w:rsidP="00242242">
      <w:pPr>
        <w:pStyle w:val="ListParagraph"/>
        <w:ind w:left="6480" w:hanging="5400"/>
        <w:jc w:val="both"/>
        <w:rPr>
          <w:rFonts w:ascii="Times New Roman" w:hAnsi="Times New Roman" w:cs="Times New Roman"/>
          <w:sz w:val="24"/>
          <w:szCs w:val="24"/>
        </w:rPr>
      </w:pPr>
    </w:p>
    <w:p w14:paraId="784232E1" w14:textId="1D7D4A2A"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Agriculture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2.80-3.70</w:t>
      </w:r>
      <w:r w:rsidRPr="0005401E">
        <w:rPr>
          <w:rFonts w:ascii="Times New Roman" w:hAnsi="Times New Roman" w:cs="Times New Roman"/>
          <w:sz w:val="24"/>
          <w:szCs w:val="24"/>
        </w:rPr>
        <w:tab/>
      </w:r>
      <w:r w:rsidRPr="0005401E">
        <w:rPr>
          <w:rFonts w:ascii="Times New Roman" w:hAnsi="Times New Roman" w:cs="Times New Roman"/>
          <w:sz w:val="24"/>
          <w:szCs w:val="24"/>
        </w:rPr>
        <w:tab/>
      </w:r>
    </w:p>
    <w:p w14:paraId="1EA6CF23" w14:textId="6A92F5B6"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Building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3.70-4.60</w:t>
      </w:r>
    </w:p>
    <w:p w14:paraId="00652CB0" w14:textId="22E939C2"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Biological Health and Veterinary Science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2.70-4.60</w:t>
      </w:r>
    </w:p>
    <w:p w14:paraId="44700D8A" w14:textId="68599DDE"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Business Management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1.90-2.80</w:t>
      </w:r>
    </w:p>
    <w:p w14:paraId="19C44A6B" w14:textId="510A380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Communication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2.40-3.70</w:t>
      </w:r>
    </w:p>
    <w:p w14:paraId="1A67A039" w14:textId="1014FB81"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Education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2.40-4.60</w:t>
      </w:r>
      <w:r w:rsidRPr="0005401E">
        <w:rPr>
          <w:rFonts w:ascii="Times New Roman" w:hAnsi="Times New Roman" w:cs="Times New Roman"/>
          <w:sz w:val="24"/>
          <w:szCs w:val="24"/>
        </w:rPr>
        <w:tab/>
      </w:r>
    </w:p>
    <w:p w14:paraId="147A6AC6" w14:textId="100140D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lastRenderedPageBreak/>
        <w:t>Engineering Laboratory (excluding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3.70-6.50</w:t>
      </w:r>
    </w:p>
    <w:p w14:paraId="375EED05" w14:textId="1B21E5D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Engineering Laboratory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6.50-9.30</w:t>
      </w:r>
    </w:p>
    <w:p w14:paraId="4FB7B068" w14:textId="7E7BC34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Fine Art, Architecture Design Studio</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54F76C95" w14:textId="6D00120C" w:rsidR="0074351F" w:rsidRPr="008A6360"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Home Economics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330D7210" w14:textId="36C155AA" w:rsidR="00303040" w:rsidRPr="0005401E" w:rsidRDefault="008A6360"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w:t>
      </w:r>
      <w:r w:rsidR="00303040" w:rsidRPr="0005401E">
        <w:rPr>
          <w:rFonts w:ascii="Times New Roman" w:hAnsi="Times New Roman" w:cs="Times New Roman"/>
          <w:sz w:val="24"/>
          <w:szCs w:val="24"/>
        </w:rPr>
        <w:t>omputing laboratory</w:t>
      </w:r>
      <w:r w:rsidR="00072FFC">
        <w:rPr>
          <w:rFonts w:ascii="Times New Roman" w:hAnsi="Times New Roman" w:cs="Times New Roman"/>
          <w:sz w:val="24"/>
          <w:szCs w:val="24"/>
        </w:rPr>
        <w:tab/>
      </w:r>
      <w:r w:rsidR="00C762CA">
        <w:rPr>
          <w:rFonts w:ascii="Times New Roman" w:hAnsi="Times New Roman" w:cs="Times New Roman"/>
          <w:sz w:val="24"/>
          <w:szCs w:val="24"/>
        </w:rPr>
        <w:tab/>
      </w:r>
      <w:r w:rsidR="00072FFC">
        <w:rPr>
          <w:rFonts w:ascii="Times New Roman" w:hAnsi="Times New Roman" w:cs="Times New Roman"/>
          <w:sz w:val="24"/>
          <w:szCs w:val="24"/>
        </w:rPr>
        <w:t>2.80-3.7</w:t>
      </w:r>
      <w:r w:rsidR="00072FFC" w:rsidRPr="0005401E">
        <w:rPr>
          <w:rFonts w:ascii="Times New Roman" w:hAnsi="Times New Roman" w:cs="Times New Roman"/>
          <w:sz w:val="24"/>
          <w:szCs w:val="24"/>
        </w:rPr>
        <w:t>0</w:t>
      </w:r>
    </w:p>
    <w:p w14:paraId="25DD92CD" w14:textId="77777777" w:rsidR="0074351F" w:rsidRPr="003740F3" w:rsidRDefault="0074351F" w:rsidP="00242242">
      <w:pPr>
        <w:pStyle w:val="ListParagraph"/>
        <w:ind w:left="6480" w:hanging="5400"/>
        <w:jc w:val="both"/>
        <w:rPr>
          <w:rFonts w:ascii="Times New Roman" w:hAnsi="Times New Roman" w:cs="Times New Roman"/>
          <w:sz w:val="24"/>
          <w:szCs w:val="24"/>
        </w:rPr>
      </w:pPr>
    </w:p>
    <w:p w14:paraId="405584C9"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storage and preparatory rooms and a laboratory office;</w:t>
      </w:r>
    </w:p>
    <w:p w14:paraId="2BD3E358"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proper location in relation to other facilities such that the laboratory is easily accessible;</w:t>
      </w:r>
    </w:p>
    <w:p w14:paraId="7AC57604" w14:textId="77777777" w:rsidR="00E1762F" w:rsidRPr="003740F3" w:rsidRDefault="00E1762F" w:rsidP="00242242">
      <w:pPr>
        <w:pStyle w:val="ListParagraph"/>
        <w:ind w:left="1080"/>
        <w:jc w:val="both"/>
        <w:rPr>
          <w:rFonts w:ascii="Times New Roman" w:hAnsi="Times New Roman" w:cs="Times New Roman"/>
          <w:sz w:val="24"/>
          <w:szCs w:val="24"/>
        </w:rPr>
      </w:pPr>
    </w:p>
    <w:p w14:paraId="044D697F"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the following service facilities-</w:t>
      </w:r>
    </w:p>
    <w:p w14:paraId="28D4F24C" w14:textId="77777777" w:rsidR="00E1762F" w:rsidRPr="003740F3" w:rsidRDefault="00E118E6" w:rsidP="00242242">
      <w:pPr>
        <w:pStyle w:val="ListParagraph"/>
        <w:numPr>
          <w:ilvl w:val="0"/>
          <w:numId w:val="21"/>
        </w:numPr>
        <w:jc w:val="both"/>
        <w:rPr>
          <w:rFonts w:ascii="Times New Roman" w:hAnsi="Times New Roman" w:cs="Times New Roman"/>
          <w:sz w:val="24"/>
          <w:szCs w:val="24"/>
        </w:rPr>
      </w:pPr>
      <w:r w:rsidRPr="003740F3">
        <w:rPr>
          <w:rFonts w:ascii="Times New Roman" w:hAnsi="Times New Roman" w:cs="Times New Roman"/>
          <w:sz w:val="24"/>
          <w:szCs w:val="24"/>
        </w:rPr>
        <w:t>adequate windows which open to outside air in order to provide proper ventilation,</w:t>
      </w:r>
    </w:p>
    <w:p w14:paraId="0C601A31" w14:textId="77777777" w:rsidR="00210290" w:rsidRPr="0005401E" w:rsidRDefault="00210290" w:rsidP="00242242">
      <w:pPr>
        <w:pStyle w:val="ListParagraph"/>
        <w:ind w:left="1800"/>
        <w:jc w:val="both"/>
        <w:rPr>
          <w:rFonts w:ascii="Times New Roman" w:hAnsi="Times New Roman" w:cs="Times New Roman"/>
          <w:sz w:val="24"/>
          <w:szCs w:val="24"/>
        </w:rPr>
      </w:pPr>
    </w:p>
    <w:p w14:paraId="5DD96F57"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fume cupboards and fume hoods in the preparation and storage rooms, </w:t>
      </w:r>
    </w:p>
    <w:p w14:paraId="79913684" w14:textId="77777777" w:rsidR="00210290" w:rsidRPr="0005401E" w:rsidRDefault="00210290" w:rsidP="00242242">
      <w:pPr>
        <w:pStyle w:val="ListParagraph"/>
        <w:jc w:val="both"/>
        <w:rPr>
          <w:rFonts w:ascii="Times New Roman" w:hAnsi="Times New Roman" w:cs="Times New Roman"/>
          <w:sz w:val="24"/>
          <w:szCs w:val="24"/>
        </w:rPr>
      </w:pPr>
    </w:p>
    <w:p w14:paraId="52E564F5"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standard table top electrical service outlets for the instructor’s table and for each pair of students workstation,</w:t>
      </w:r>
    </w:p>
    <w:p w14:paraId="455EE059" w14:textId="77777777" w:rsidR="00210290" w:rsidRPr="0005401E" w:rsidRDefault="00210290" w:rsidP="00242242">
      <w:pPr>
        <w:pStyle w:val="ListParagraph"/>
        <w:jc w:val="both"/>
        <w:rPr>
          <w:rFonts w:ascii="Times New Roman" w:hAnsi="Times New Roman" w:cs="Times New Roman"/>
          <w:sz w:val="24"/>
          <w:szCs w:val="24"/>
        </w:rPr>
      </w:pPr>
    </w:p>
    <w:p w14:paraId="63D18BE6"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adequate lighting free of flare from exterior sunlight,</w:t>
      </w:r>
    </w:p>
    <w:p w14:paraId="78F0E106" w14:textId="77777777" w:rsidR="00210290" w:rsidRPr="0005401E" w:rsidRDefault="00210290" w:rsidP="00242242">
      <w:pPr>
        <w:pStyle w:val="ListParagraph"/>
        <w:jc w:val="both"/>
        <w:rPr>
          <w:rFonts w:ascii="Times New Roman" w:hAnsi="Times New Roman" w:cs="Times New Roman"/>
          <w:sz w:val="24"/>
          <w:szCs w:val="24"/>
        </w:rPr>
      </w:pPr>
    </w:p>
    <w:p w14:paraId="4BF5A7A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surface treatment of floors, walls and ceiling to reduce noise,</w:t>
      </w:r>
    </w:p>
    <w:p w14:paraId="2A2D90E7" w14:textId="77777777" w:rsidR="00210290" w:rsidRPr="0005401E" w:rsidRDefault="00210290" w:rsidP="00242242">
      <w:pPr>
        <w:pStyle w:val="ListParagraph"/>
        <w:jc w:val="both"/>
        <w:rPr>
          <w:rFonts w:ascii="Times New Roman" w:hAnsi="Times New Roman" w:cs="Times New Roman"/>
          <w:sz w:val="24"/>
          <w:szCs w:val="24"/>
        </w:rPr>
      </w:pPr>
    </w:p>
    <w:p w14:paraId="311CC29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a sink with hot and </w:t>
      </w:r>
      <w:proofErr w:type="gramStart"/>
      <w:r w:rsidRPr="0005401E">
        <w:rPr>
          <w:rFonts w:ascii="Times New Roman" w:hAnsi="Times New Roman" w:cs="Times New Roman"/>
          <w:sz w:val="24"/>
          <w:szCs w:val="24"/>
        </w:rPr>
        <w:t>cold water</w:t>
      </w:r>
      <w:proofErr w:type="gramEnd"/>
      <w:r w:rsidRPr="0005401E">
        <w:rPr>
          <w:rFonts w:ascii="Times New Roman" w:hAnsi="Times New Roman" w:cs="Times New Roman"/>
          <w:sz w:val="24"/>
          <w:szCs w:val="24"/>
        </w:rPr>
        <w:t xml:space="preserve"> service installation for the instructor’s table and for each pair of students workstation.</w:t>
      </w:r>
    </w:p>
    <w:p w14:paraId="3761D813" w14:textId="77777777" w:rsidR="00210290" w:rsidRPr="0005401E" w:rsidRDefault="00210290" w:rsidP="00242242">
      <w:pPr>
        <w:pStyle w:val="ListParagraph"/>
        <w:jc w:val="both"/>
        <w:rPr>
          <w:rFonts w:ascii="Times New Roman" w:hAnsi="Times New Roman" w:cs="Times New Roman"/>
          <w:sz w:val="24"/>
          <w:szCs w:val="24"/>
        </w:rPr>
      </w:pPr>
    </w:p>
    <w:p w14:paraId="3FAB13BD"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gas for the instructor’s table and for each pair of students workstation,</w:t>
      </w:r>
    </w:p>
    <w:p w14:paraId="21211467" w14:textId="77777777" w:rsidR="00210290" w:rsidRPr="0005401E" w:rsidRDefault="00210290" w:rsidP="00242242">
      <w:pPr>
        <w:pStyle w:val="ListParagraph"/>
        <w:jc w:val="both"/>
        <w:rPr>
          <w:rFonts w:ascii="Times New Roman" w:hAnsi="Times New Roman" w:cs="Times New Roman"/>
          <w:sz w:val="24"/>
          <w:szCs w:val="24"/>
        </w:rPr>
      </w:pPr>
    </w:p>
    <w:p w14:paraId="0D1865A0" w14:textId="77777777" w:rsidR="00E1762F" w:rsidRPr="0005401E" w:rsidRDefault="00E118E6" w:rsidP="00242242">
      <w:pPr>
        <w:pStyle w:val="ListParagraph"/>
        <w:numPr>
          <w:ilvl w:val="0"/>
          <w:numId w:val="20"/>
        </w:numPr>
        <w:jc w:val="both"/>
        <w:rPr>
          <w:rFonts w:ascii="Times New Roman" w:hAnsi="Times New Roman" w:cs="Times New Roman"/>
          <w:sz w:val="24"/>
          <w:szCs w:val="24"/>
        </w:rPr>
      </w:pPr>
      <w:r w:rsidRPr="0005401E">
        <w:rPr>
          <w:rFonts w:ascii="Times New Roman" w:hAnsi="Times New Roman" w:cs="Times New Roman"/>
          <w:sz w:val="24"/>
          <w:szCs w:val="24"/>
        </w:rPr>
        <w:t>the provision of the built-in furniture and equipment –</w:t>
      </w:r>
    </w:p>
    <w:p w14:paraId="7BFF530F" w14:textId="77777777" w:rsidR="00210290" w:rsidRPr="0005401E" w:rsidRDefault="00E118E6" w:rsidP="00242242">
      <w:pPr>
        <w:pStyle w:val="ListParagraph"/>
        <w:numPr>
          <w:ilvl w:val="0"/>
          <w:numId w:val="23"/>
        </w:numPr>
        <w:jc w:val="both"/>
        <w:rPr>
          <w:rFonts w:ascii="Times New Roman" w:hAnsi="Times New Roman" w:cs="Times New Roman"/>
          <w:sz w:val="24"/>
          <w:szCs w:val="24"/>
        </w:rPr>
      </w:pPr>
      <w:r w:rsidRPr="0005401E">
        <w:rPr>
          <w:rFonts w:ascii="Times New Roman" w:hAnsi="Times New Roman" w:cs="Times New Roman"/>
          <w:sz w:val="24"/>
          <w:szCs w:val="24"/>
        </w:rPr>
        <w:t>at least one instructor’s table measuring 2000 x 300 x 760 mm high,</w:t>
      </w:r>
    </w:p>
    <w:p w14:paraId="0D225F89" w14:textId="77777777" w:rsidR="00210290" w:rsidRPr="0005401E" w:rsidRDefault="00E118E6" w:rsidP="00242242">
      <w:pPr>
        <w:ind w:left="1440" w:hanging="360"/>
        <w:jc w:val="both"/>
        <w:rPr>
          <w:rFonts w:ascii="Times New Roman" w:hAnsi="Times New Roman" w:cs="Times New Roman"/>
          <w:sz w:val="24"/>
          <w:szCs w:val="24"/>
        </w:rPr>
      </w:pPr>
      <w:r w:rsidRPr="0005401E">
        <w:rPr>
          <w:rFonts w:ascii="Times New Roman" w:hAnsi="Times New Roman" w:cs="Times New Roman"/>
          <w:sz w:val="24"/>
          <w:szCs w:val="24"/>
        </w:rPr>
        <w:t>ii.</w:t>
      </w:r>
      <w:r w:rsidRPr="0005401E">
        <w:rPr>
          <w:rFonts w:ascii="Times New Roman" w:hAnsi="Times New Roman" w:cs="Times New Roman"/>
          <w:sz w:val="24"/>
          <w:szCs w:val="24"/>
        </w:rPr>
        <w:tab/>
        <w:t xml:space="preserve">at least one student table of minimum size 1500 x 560 x 760mm, high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 with adequate bench or stools or chairs,</w:t>
      </w:r>
    </w:p>
    <w:p w14:paraId="7AB7D29F"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iii.</w:t>
      </w:r>
      <w:r w:rsidRPr="0005401E">
        <w:rPr>
          <w:rFonts w:ascii="Times New Roman" w:hAnsi="Times New Roman" w:cs="Times New Roman"/>
          <w:sz w:val="24"/>
          <w:szCs w:val="24"/>
        </w:rPr>
        <w:tab/>
        <w:t>chalkboard or blackboard, wall mounted, a white board/projection screen</w:t>
      </w:r>
    </w:p>
    <w:p w14:paraId="79182561"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iv.</w:t>
      </w:r>
      <w:r w:rsidRPr="0005401E">
        <w:rPr>
          <w:rFonts w:ascii="Times New Roman" w:hAnsi="Times New Roman" w:cs="Times New Roman"/>
          <w:sz w:val="24"/>
          <w:szCs w:val="24"/>
        </w:rPr>
        <w:tab/>
        <w:t xml:space="preserve">at least one corrosion resistant sink and eye-wash </w:t>
      </w:r>
      <w:r w:rsidR="00AE6A48">
        <w:rPr>
          <w:rFonts w:ascii="Times New Roman" w:hAnsi="Times New Roman" w:cs="Times New Roman"/>
          <w:sz w:val="24"/>
          <w:szCs w:val="24"/>
        </w:rPr>
        <w:t>facility</w:t>
      </w:r>
      <w:r w:rsidRPr="0005401E">
        <w:rPr>
          <w:rFonts w:ascii="Times New Roman" w:hAnsi="Times New Roman" w:cs="Times New Roman"/>
          <w:sz w:val="24"/>
          <w:szCs w:val="24"/>
        </w:rPr>
        <w:t>.</w:t>
      </w:r>
    </w:p>
    <w:p w14:paraId="2E5EF1C0" w14:textId="77777777" w:rsidR="0087084C" w:rsidRPr="0005401E" w:rsidRDefault="0087084C" w:rsidP="00242242">
      <w:pPr>
        <w:pStyle w:val="ListParagraph"/>
        <w:jc w:val="both"/>
        <w:rPr>
          <w:rFonts w:ascii="Times New Roman" w:hAnsi="Times New Roman" w:cs="Times New Roman"/>
          <w:sz w:val="24"/>
          <w:szCs w:val="24"/>
        </w:rPr>
      </w:pPr>
    </w:p>
    <w:p w14:paraId="0B6D21CE" w14:textId="41A9330B" w:rsidR="0087084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medical courses shall have the necessary basic </w:t>
      </w:r>
      <w:r w:rsidR="00A17056" w:rsidRPr="0005401E">
        <w:rPr>
          <w:rFonts w:ascii="Times New Roman" w:hAnsi="Times New Roman" w:cs="Times New Roman"/>
          <w:sz w:val="24"/>
          <w:szCs w:val="24"/>
        </w:rPr>
        <w:t>pre-clinical</w:t>
      </w:r>
      <w:r w:rsidRPr="0005401E">
        <w:rPr>
          <w:rFonts w:ascii="Times New Roman" w:hAnsi="Times New Roman" w:cs="Times New Roman"/>
          <w:sz w:val="24"/>
          <w:szCs w:val="24"/>
        </w:rPr>
        <w:t xml:space="preserve"> sciences together with the laboratory requirements specified in paragraph 24 to 25 plus any specialized provisions for anatomy and pathology; and the tertiary institution shall </w:t>
      </w:r>
      <w:r w:rsidRPr="0005401E">
        <w:rPr>
          <w:rFonts w:ascii="Times New Roman" w:hAnsi="Times New Roman" w:cs="Times New Roman"/>
          <w:sz w:val="24"/>
          <w:szCs w:val="24"/>
        </w:rPr>
        <w:lastRenderedPageBreak/>
        <w:t xml:space="preserve">also have or secure access to a teaching hospital easily accessible to students and equipped with the usual outpatient and inpatient facilities covering all specializations in medicine, surgery, obstetrics and </w:t>
      </w:r>
      <w:proofErr w:type="spellStart"/>
      <w:r w:rsidRPr="0005401E">
        <w:rPr>
          <w:rFonts w:ascii="Times New Roman" w:hAnsi="Times New Roman" w:cs="Times New Roman"/>
          <w:sz w:val="24"/>
          <w:szCs w:val="24"/>
        </w:rPr>
        <w:t>gynaecology</w:t>
      </w:r>
      <w:proofErr w:type="spellEnd"/>
      <w:r w:rsidRPr="0005401E">
        <w:rPr>
          <w:rFonts w:ascii="Times New Roman" w:hAnsi="Times New Roman" w:cs="Times New Roman"/>
          <w:sz w:val="24"/>
          <w:szCs w:val="24"/>
        </w:rPr>
        <w:t xml:space="preserve">, </w:t>
      </w:r>
      <w:proofErr w:type="spellStart"/>
      <w:r w:rsidRPr="0005401E">
        <w:rPr>
          <w:rFonts w:ascii="Times New Roman" w:hAnsi="Times New Roman" w:cs="Times New Roman"/>
          <w:sz w:val="24"/>
          <w:szCs w:val="24"/>
        </w:rPr>
        <w:t>paediatrics</w:t>
      </w:r>
      <w:proofErr w:type="spellEnd"/>
      <w:r w:rsidRPr="0005401E">
        <w:rPr>
          <w:rFonts w:ascii="Times New Roman" w:hAnsi="Times New Roman" w:cs="Times New Roman"/>
          <w:sz w:val="24"/>
          <w:szCs w:val="24"/>
        </w:rPr>
        <w:t xml:space="preserve">, community health, as well as support facilities such as X-ray, radiotherapy, </w:t>
      </w:r>
      <w:proofErr w:type="spellStart"/>
      <w:r w:rsidRPr="0005401E">
        <w:rPr>
          <w:rFonts w:ascii="Times New Roman" w:hAnsi="Times New Roman" w:cs="Times New Roman"/>
          <w:sz w:val="24"/>
          <w:szCs w:val="24"/>
        </w:rPr>
        <w:t>anaesthetics</w:t>
      </w:r>
      <w:proofErr w:type="spellEnd"/>
      <w:r w:rsidRPr="0005401E">
        <w:rPr>
          <w:rFonts w:ascii="Times New Roman" w:hAnsi="Times New Roman" w:cs="Times New Roman"/>
          <w:sz w:val="24"/>
          <w:szCs w:val="24"/>
        </w:rPr>
        <w:t xml:space="preserve"> and pathology, accessible to medical students;</w:t>
      </w:r>
    </w:p>
    <w:p w14:paraId="74B68126" w14:textId="77777777" w:rsidR="00B36092" w:rsidRPr="0005401E" w:rsidRDefault="00B36092" w:rsidP="00242242">
      <w:pPr>
        <w:pStyle w:val="ListParagraph"/>
        <w:jc w:val="both"/>
        <w:rPr>
          <w:rFonts w:ascii="Times New Roman" w:hAnsi="Times New Roman" w:cs="Times New Roman"/>
          <w:sz w:val="24"/>
          <w:szCs w:val="24"/>
        </w:rPr>
      </w:pPr>
    </w:p>
    <w:p w14:paraId="18857A2E" w14:textId="77777777" w:rsidR="00B36092" w:rsidRPr="0005401E" w:rsidRDefault="00E118E6" w:rsidP="00242242">
      <w:pPr>
        <w:pStyle w:val="ListParagraph"/>
        <w:jc w:val="both"/>
        <w:rPr>
          <w:rFonts w:ascii="Times New Roman" w:hAnsi="Times New Roman" w:cs="Times New Roman"/>
          <w:sz w:val="24"/>
          <w:szCs w:val="24"/>
        </w:rPr>
      </w:pPr>
      <w:r w:rsidRPr="0005401E">
        <w:rPr>
          <w:rFonts w:ascii="Times New Roman" w:hAnsi="Times New Roman" w:cs="Times New Roman"/>
          <w:sz w:val="24"/>
          <w:szCs w:val="24"/>
        </w:rPr>
        <w:t>Provided that where the hospital is not the property of the relevant tertiary institution, adequate legal and administration arrangements shall be made in respect of such access.</w:t>
      </w:r>
    </w:p>
    <w:p w14:paraId="53ACF56D" w14:textId="77777777" w:rsidR="00B36092" w:rsidRPr="0005401E" w:rsidRDefault="00B36092" w:rsidP="00242242">
      <w:pPr>
        <w:pStyle w:val="ListParagraph"/>
        <w:jc w:val="both"/>
        <w:rPr>
          <w:rFonts w:ascii="Times New Roman" w:hAnsi="Times New Roman" w:cs="Times New Roman"/>
          <w:sz w:val="24"/>
          <w:szCs w:val="24"/>
        </w:rPr>
      </w:pPr>
    </w:p>
    <w:p w14:paraId="2D5031B6"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hospital shall have the necessary resources (human, physical, technical and financial) to meet professional and academic requirements.</w:t>
      </w:r>
    </w:p>
    <w:p w14:paraId="788FE828" w14:textId="77777777" w:rsidR="00B36092" w:rsidRPr="0005401E" w:rsidRDefault="00B36092" w:rsidP="00242242">
      <w:pPr>
        <w:pStyle w:val="ListParagraph"/>
        <w:jc w:val="both"/>
        <w:rPr>
          <w:rFonts w:ascii="Times New Roman" w:hAnsi="Times New Roman" w:cs="Times New Roman"/>
          <w:sz w:val="24"/>
          <w:szCs w:val="24"/>
        </w:rPr>
      </w:pPr>
    </w:p>
    <w:p w14:paraId="43CA4CF4"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The design of the teaching hospital shall conform to the requirements of the Ministry of Health in providing relevant health services; and in addition, the hospital buildings shall conform to the requirements of the </w:t>
      </w:r>
      <w:r w:rsidR="00576DBE">
        <w:rPr>
          <w:rFonts w:ascii="Times New Roman" w:hAnsi="Times New Roman" w:cs="Times New Roman"/>
          <w:sz w:val="24"/>
          <w:szCs w:val="24"/>
        </w:rPr>
        <w:t>National Building Regulations</w:t>
      </w:r>
      <w:r w:rsidRPr="0005401E">
        <w:rPr>
          <w:rFonts w:ascii="Times New Roman" w:hAnsi="Times New Roman" w:cs="Times New Roman"/>
          <w:sz w:val="24"/>
          <w:szCs w:val="24"/>
        </w:rPr>
        <w:t>.</w:t>
      </w:r>
    </w:p>
    <w:p w14:paraId="42F70162" w14:textId="77777777" w:rsidR="00B36092" w:rsidRPr="0005401E" w:rsidRDefault="00B36092" w:rsidP="00242242">
      <w:pPr>
        <w:pStyle w:val="ListParagraph"/>
        <w:jc w:val="both"/>
        <w:rPr>
          <w:rFonts w:ascii="Times New Roman" w:hAnsi="Times New Roman" w:cs="Times New Roman"/>
          <w:sz w:val="24"/>
          <w:szCs w:val="24"/>
        </w:rPr>
      </w:pPr>
    </w:p>
    <w:p w14:paraId="18FCF727"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Fine Arts shall have a studio for drawing from life, general drawing, basic design painting, ceramic and film room; and it shall also have graphic photography print making studio, life painting, composition/still life studios, textile design and weaving, and sculpture studios and the tertiary institution shall also have –</w:t>
      </w:r>
    </w:p>
    <w:p w14:paraId="3BA251E2" w14:textId="77777777" w:rsidR="00F3299A" w:rsidRPr="0005401E" w:rsidRDefault="00F3299A" w:rsidP="00242242">
      <w:pPr>
        <w:pStyle w:val="ListParagraph"/>
        <w:jc w:val="both"/>
        <w:rPr>
          <w:rFonts w:ascii="Times New Roman" w:hAnsi="Times New Roman" w:cs="Times New Roman"/>
          <w:sz w:val="24"/>
          <w:szCs w:val="24"/>
        </w:rPr>
      </w:pPr>
    </w:p>
    <w:p w14:paraId="5D2C263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a ceramic glazing and testing laboratory, glass design and technology, silver smiting and jewelry and museology laboratory;</w:t>
      </w:r>
    </w:p>
    <w:p w14:paraId="01C2E107" w14:textId="77777777" w:rsidR="00F3299A" w:rsidRPr="0005401E" w:rsidRDefault="00F3299A" w:rsidP="00242242">
      <w:pPr>
        <w:pStyle w:val="ListParagraph"/>
        <w:ind w:left="1080"/>
        <w:jc w:val="both"/>
        <w:rPr>
          <w:rFonts w:ascii="Times New Roman" w:hAnsi="Times New Roman" w:cs="Times New Roman"/>
          <w:sz w:val="24"/>
          <w:szCs w:val="24"/>
        </w:rPr>
      </w:pPr>
    </w:p>
    <w:p w14:paraId="2C3F833D"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workshop space for modeling casting and woodcarving;</w:t>
      </w:r>
    </w:p>
    <w:p w14:paraId="1B9A8FC2" w14:textId="77777777" w:rsidR="00F3299A" w:rsidRPr="0005401E" w:rsidRDefault="00F3299A" w:rsidP="00242242">
      <w:pPr>
        <w:pStyle w:val="ListParagraph"/>
        <w:jc w:val="both"/>
        <w:rPr>
          <w:rFonts w:ascii="Times New Roman" w:hAnsi="Times New Roman" w:cs="Times New Roman"/>
          <w:sz w:val="24"/>
          <w:szCs w:val="24"/>
        </w:rPr>
      </w:pPr>
    </w:p>
    <w:p w14:paraId="1389D2BB"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space for sculpture, garden, outdoor wood burning kilns and such other facilities as may be specified by the Commission;</w:t>
      </w:r>
    </w:p>
    <w:p w14:paraId="29660DD3" w14:textId="77777777" w:rsidR="00F3299A" w:rsidRPr="0005401E" w:rsidRDefault="00F3299A" w:rsidP="00242242">
      <w:pPr>
        <w:pStyle w:val="ListParagraph"/>
        <w:jc w:val="both"/>
        <w:rPr>
          <w:rFonts w:ascii="Times New Roman" w:hAnsi="Times New Roman" w:cs="Times New Roman"/>
          <w:sz w:val="24"/>
          <w:szCs w:val="24"/>
        </w:rPr>
      </w:pPr>
    </w:p>
    <w:p w14:paraId="4B2D32D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studio spaces and drafting room with adequate lighting;</w:t>
      </w:r>
    </w:p>
    <w:p w14:paraId="20043E1F" w14:textId="77777777" w:rsidR="00F3299A" w:rsidRPr="0005401E" w:rsidRDefault="00F3299A" w:rsidP="00242242">
      <w:pPr>
        <w:pStyle w:val="ListParagraph"/>
        <w:jc w:val="both"/>
        <w:rPr>
          <w:rFonts w:ascii="Times New Roman" w:hAnsi="Times New Roman" w:cs="Times New Roman"/>
          <w:sz w:val="24"/>
          <w:szCs w:val="24"/>
        </w:rPr>
      </w:pPr>
    </w:p>
    <w:p w14:paraId="5DCFE0D5"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photogrammetic</w:t>
      </w:r>
      <w:proofErr w:type="spellEnd"/>
      <w:r w:rsidRPr="0005401E">
        <w:rPr>
          <w:rFonts w:ascii="Times New Roman" w:hAnsi="Times New Roman" w:cs="Times New Roman"/>
          <w:sz w:val="24"/>
          <w:szCs w:val="24"/>
        </w:rPr>
        <w:t xml:space="preserve"> laboratory;</w:t>
      </w:r>
    </w:p>
    <w:p w14:paraId="0AF146B7" w14:textId="77777777" w:rsidR="00F3299A" w:rsidRPr="0005401E" w:rsidRDefault="00F3299A" w:rsidP="00242242">
      <w:pPr>
        <w:pStyle w:val="ListParagraph"/>
        <w:jc w:val="both"/>
        <w:rPr>
          <w:rFonts w:ascii="Times New Roman" w:hAnsi="Times New Roman" w:cs="Times New Roman"/>
          <w:sz w:val="24"/>
          <w:szCs w:val="24"/>
        </w:rPr>
      </w:pPr>
    </w:p>
    <w:p w14:paraId="65328D34"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remote sensing laboratory;</w:t>
      </w:r>
    </w:p>
    <w:p w14:paraId="5F6002F8" w14:textId="77777777" w:rsidR="00F3299A" w:rsidRPr="0005401E" w:rsidRDefault="00F3299A" w:rsidP="00242242">
      <w:pPr>
        <w:pStyle w:val="ListParagraph"/>
        <w:jc w:val="both"/>
        <w:rPr>
          <w:rFonts w:ascii="Times New Roman" w:hAnsi="Times New Roman" w:cs="Times New Roman"/>
          <w:sz w:val="24"/>
          <w:szCs w:val="24"/>
        </w:rPr>
      </w:pPr>
    </w:p>
    <w:p w14:paraId="015EC05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computing laboratory;</w:t>
      </w:r>
    </w:p>
    <w:p w14:paraId="2B05475C" w14:textId="77777777" w:rsidR="00F3299A" w:rsidRPr="0005401E" w:rsidRDefault="00F3299A" w:rsidP="00242242">
      <w:pPr>
        <w:pStyle w:val="ListParagraph"/>
        <w:jc w:val="both"/>
        <w:rPr>
          <w:rFonts w:ascii="Times New Roman" w:hAnsi="Times New Roman" w:cs="Times New Roman"/>
          <w:sz w:val="24"/>
          <w:szCs w:val="24"/>
        </w:rPr>
      </w:pPr>
    </w:p>
    <w:p w14:paraId="048F5D08"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hydrographic laboratory workshop;</w:t>
      </w:r>
    </w:p>
    <w:p w14:paraId="0AF0BB43" w14:textId="77777777" w:rsidR="00F3299A" w:rsidRPr="0005401E" w:rsidRDefault="00F3299A" w:rsidP="00242242">
      <w:pPr>
        <w:pStyle w:val="ListParagraph"/>
        <w:jc w:val="both"/>
        <w:rPr>
          <w:rFonts w:ascii="Times New Roman" w:hAnsi="Times New Roman" w:cs="Times New Roman"/>
          <w:sz w:val="24"/>
          <w:szCs w:val="24"/>
        </w:rPr>
      </w:pPr>
    </w:p>
    <w:p w14:paraId="504CAFC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cartographic workshop;</w:t>
      </w:r>
    </w:p>
    <w:p w14:paraId="29002A7E" w14:textId="77777777" w:rsidR="00F3299A" w:rsidRPr="0005401E" w:rsidRDefault="00F3299A" w:rsidP="00242242">
      <w:pPr>
        <w:pStyle w:val="ListParagraph"/>
        <w:jc w:val="both"/>
        <w:rPr>
          <w:rFonts w:ascii="Times New Roman" w:hAnsi="Times New Roman" w:cs="Times New Roman"/>
          <w:sz w:val="24"/>
          <w:szCs w:val="24"/>
        </w:rPr>
      </w:pPr>
    </w:p>
    <w:p w14:paraId="066AE09E"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photographic laboratory or workshop.</w:t>
      </w:r>
    </w:p>
    <w:p w14:paraId="4D37D3C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Urban and Regional Planning shall have adequate studio space for every year of study and the tertiary institution shall also have a model making workshop.</w:t>
      </w:r>
    </w:p>
    <w:p w14:paraId="71C38274" w14:textId="77777777" w:rsidR="00F3299A" w:rsidRPr="0005401E" w:rsidRDefault="00F3299A" w:rsidP="00242242">
      <w:pPr>
        <w:pStyle w:val="ListParagraph"/>
        <w:jc w:val="both"/>
        <w:rPr>
          <w:rFonts w:ascii="Times New Roman" w:hAnsi="Times New Roman" w:cs="Times New Roman"/>
          <w:sz w:val="24"/>
          <w:szCs w:val="24"/>
        </w:rPr>
      </w:pPr>
    </w:p>
    <w:p w14:paraId="7470993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Building or Building Technology shall have studio space for every year of study and the tertiary institution shall also have: -</w:t>
      </w:r>
    </w:p>
    <w:p w14:paraId="1EB1F326" w14:textId="77777777" w:rsidR="00F3299A" w:rsidRPr="0005401E" w:rsidRDefault="00F3299A" w:rsidP="00242242">
      <w:pPr>
        <w:pStyle w:val="ListParagraph"/>
        <w:jc w:val="both"/>
        <w:rPr>
          <w:rFonts w:ascii="Times New Roman" w:hAnsi="Times New Roman" w:cs="Times New Roman"/>
          <w:sz w:val="24"/>
          <w:szCs w:val="24"/>
        </w:rPr>
      </w:pPr>
    </w:p>
    <w:p w14:paraId="2BC9C682"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for every year of study, workshops for carpentry and joinery, mechanical works and welding, masonry and concrete works and electrical wiring and building services;</w:t>
      </w:r>
    </w:p>
    <w:p w14:paraId="76D12A90" w14:textId="77777777" w:rsidR="00F3299A" w:rsidRPr="0005401E" w:rsidRDefault="00F3299A" w:rsidP="00242242">
      <w:pPr>
        <w:pStyle w:val="ListParagraph"/>
        <w:ind w:left="1080"/>
        <w:jc w:val="both"/>
        <w:rPr>
          <w:rFonts w:ascii="Times New Roman" w:hAnsi="Times New Roman" w:cs="Times New Roman"/>
          <w:sz w:val="24"/>
          <w:szCs w:val="24"/>
        </w:rPr>
      </w:pPr>
    </w:p>
    <w:p w14:paraId="515ABF23"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laboratory space for each course of study for materials sciences, structures and services;</w:t>
      </w:r>
    </w:p>
    <w:p w14:paraId="2163800D" w14:textId="77777777" w:rsidR="00F3299A" w:rsidRPr="0005401E" w:rsidRDefault="00F3299A" w:rsidP="00242242">
      <w:pPr>
        <w:pStyle w:val="ListParagraph"/>
        <w:jc w:val="both"/>
        <w:rPr>
          <w:rFonts w:ascii="Times New Roman" w:hAnsi="Times New Roman" w:cs="Times New Roman"/>
          <w:sz w:val="24"/>
          <w:szCs w:val="24"/>
        </w:rPr>
      </w:pPr>
    </w:p>
    <w:p w14:paraId="01344081"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spaces for demonstration units in various building construction techniques.</w:t>
      </w:r>
    </w:p>
    <w:p w14:paraId="4C9B36CE" w14:textId="77777777" w:rsidR="00F3299A" w:rsidRPr="0005401E" w:rsidRDefault="00F3299A" w:rsidP="00242242">
      <w:pPr>
        <w:pStyle w:val="ListParagraph"/>
        <w:jc w:val="both"/>
        <w:rPr>
          <w:rFonts w:ascii="Times New Roman" w:hAnsi="Times New Roman" w:cs="Times New Roman"/>
          <w:sz w:val="24"/>
          <w:szCs w:val="24"/>
        </w:rPr>
      </w:pPr>
    </w:p>
    <w:p w14:paraId="7992618A" w14:textId="77777777" w:rsidR="00F3299A" w:rsidRPr="0005401E" w:rsidRDefault="00F3299A" w:rsidP="00242242">
      <w:pPr>
        <w:pStyle w:val="ListParagraph"/>
        <w:ind w:left="1080"/>
        <w:jc w:val="both"/>
        <w:rPr>
          <w:rFonts w:ascii="Times New Roman" w:hAnsi="Times New Roman" w:cs="Times New Roman"/>
          <w:sz w:val="24"/>
          <w:szCs w:val="24"/>
        </w:rPr>
      </w:pPr>
    </w:p>
    <w:p w14:paraId="7FB4D53A"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facilities specified in paragraphs 29 and 31 may be shared between years of study and between courses or they may be assigned on the basis of faculties.</w:t>
      </w:r>
    </w:p>
    <w:p w14:paraId="57651A10" w14:textId="77777777" w:rsidR="0087653A" w:rsidRPr="0005401E" w:rsidRDefault="0087653A" w:rsidP="00242242">
      <w:pPr>
        <w:pStyle w:val="ListParagraph"/>
        <w:jc w:val="both"/>
        <w:rPr>
          <w:rFonts w:ascii="Times New Roman" w:hAnsi="Times New Roman" w:cs="Times New Roman"/>
          <w:sz w:val="24"/>
          <w:szCs w:val="24"/>
        </w:rPr>
      </w:pPr>
    </w:p>
    <w:p w14:paraId="5CA5CBBA"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Architecture shall have design studios for each class with adequate individual workshop space at the rate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work station and the tertiary institution shall also have-</w:t>
      </w:r>
    </w:p>
    <w:p w14:paraId="5F857855" w14:textId="77777777" w:rsidR="0087653A" w:rsidRPr="0005401E" w:rsidRDefault="0087653A" w:rsidP="00242242">
      <w:pPr>
        <w:pStyle w:val="ListParagraph"/>
        <w:jc w:val="both"/>
        <w:rPr>
          <w:rFonts w:ascii="Times New Roman" w:hAnsi="Times New Roman" w:cs="Times New Roman"/>
          <w:sz w:val="24"/>
          <w:szCs w:val="24"/>
        </w:rPr>
      </w:pPr>
    </w:p>
    <w:p w14:paraId="1E6645F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modeling workshop with equipment enough for at least two class years;</w:t>
      </w:r>
    </w:p>
    <w:p w14:paraId="5496326C" w14:textId="77777777" w:rsidR="0087653A" w:rsidRPr="0005401E" w:rsidRDefault="0087653A" w:rsidP="00242242">
      <w:pPr>
        <w:pStyle w:val="ListParagraph"/>
        <w:ind w:left="1080"/>
        <w:jc w:val="both"/>
        <w:rPr>
          <w:rFonts w:ascii="Times New Roman" w:hAnsi="Times New Roman" w:cs="Times New Roman"/>
          <w:sz w:val="24"/>
          <w:szCs w:val="24"/>
        </w:rPr>
      </w:pPr>
    </w:p>
    <w:p w14:paraId="21194D7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an architectural science laboratory with sufficient equipment;</w:t>
      </w:r>
    </w:p>
    <w:p w14:paraId="62BD040D" w14:textId="77777777" w:rsidR="0087653A" w:rsidRPr="0005401E" w:rsidRDefault="0087653A" w:rsidP="00242242">
      <w:pPr>
        <w:pStyle w:val="ListParagraph"/>
        <w:jc w:val="both"/>
        <w:rPr>
          <w:rFonts w:ascii="Times New Roman" w:hAnsi="Times New Roman" w:cs="Times New Roman"/>
          <w:sz w:val="24"/>
          <w:szCs w:val="24"/>
        </w:rPr>
      </w:pPr>
    </w:p>
    <w:p w14:paraId="0851474F"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photographic laboratory;</w:t>
      </w:r>
    </w:p>
    <w:p w14:paraId="31295A59" w14:textId="77777777" w:rsidR="0087653A" w:rsidRPr="0005401E" w:rsidRDefault="0087653A" w:rsidP="00242242">
      <w:pPr>
        <w:pStyle w:val="ListParagraph"/>
        <w:jc w:val="both"/>
        <w:rPr>
          <w:rFonts w:ascii="Times New Roman" w:hAnsi="Times New Roman" w:cs="Times New Roman"/>
          <w:sz w:val="24"/>
          <w:szCs w:val="24"/>
        </w:rPr>
      </w:pPr>
    </w:p>
    <w:p w14:paraId="1A7BC819"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material testing workshop;</w:t>
      </w:r>
    </w:p>
    <w:p w14:paraId="19B830AA" w14:textId="77777777" w:rsidR="0087653A" w:rsidRPr="0005401E" w:rsidRDefault="0087653A" w:rsidP="00242242">
      <w:pPr>
        <w:pStyle w:val="ListParagraph"/>
        <w:jc w:val="both"/>
        <w:rPr>
          <w:rFonts w:ascii="Times New Roman" w:hAnsi="Times New Roman" w:cs="Times New Roman"/>
          <w:sz w:val="24"/>
          <w:szCs w:val="24"/>
        </w:rPr>
      </w:pPr>
    </w:p>
    <w:p w14:paraId="4A2FAB78"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wood working workshop;</w:t>
      </w:r>
    </w:p>
    <w:p w14:paraId="21D1FFE6" w14:textId="77777777" w:rsidR="0087653A" w:rsidRPr="0005401E" w:rsidRDefault="0087653A" w:rsidP="00242242">
      <w:pPr>
        <w:pStyle w:val="ListParagraph"/>
        <w:jc w:val="both"/>
        <w:rPr>
          <w:rFonts w:ascii="Times New Roman" w:hAnsi="Times New Roman" w:cs="Times New Roman"/>
          <w:sz w:val="24"/>
          <w:szCs w:val="24"/>
        </w:rPr>
      </w:pPr>
    </w:p>
    <w:p w14:paraId="1052E436"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 xml:space="preserve">space within the overall premises of the department for external activities such as those required for </w:t>
      </w:r>
      <w:proofErr w:type="gramStart"/>
      <w:r w:rsidRPr="0005401E">
        <w:rPr>
          <w:rFonts w:ascii="Times New Roman" w:hAnsi="Times New Roman" w:cs="Times New Roman"/>
          <w:sz w:val="24"/>
          <w:szCs w:val="24"/>
        </w:rPr>
        <w:t>workshops  fabrication</w:t>
      </w:r>
      <w:proofErr w:type="gramEnd"/>
      <w:r w:rsidRPr="0005401E">
        <w:rPr>
          <w:rFonts w:ascii="Times New Roman" w:hAnsi="Times New Roman" w:cs="Times New Roman"/>
          <w:sz w:val="24"/>
          <w:szCs w:val="24"/>
        </w:rPr>
        <w:t xml:space="preserve"> and for erection of building components and for testing their exposure </w:t>
      </w:r>
      <w:r w:rsidR="00892F8B">
        <w:rPr>
          <w:rFonts w:ascii="Times New Roman" w:hAnsi="Times New Roman" w:cs="Times New Roman"/>
          <w:sz w:val="24"/>
          <w:szCs w:val="24"/>
        </w:rPr>
        <w:t xml:space="preserve">to </w:t>
      </w:r>
      <w:r w:rsidRPr="0005401E">
        <w:rPr>
          <w:rFonts w:ascii="Times New Roman" w:hAnsi="Times New Roman" w:cs="Times New Roman"/>
          <w:sz w:val="24"/>
          <w:szCs w:val="24"/>
        </w:rPr>
        <w:t xml:space="preserve"> weather activities. </w:t>
      </w:r>
    </w:p>
    <w:p w14:paraId="5709B44C" w14:textId="77777777" w:rsidR="0087653A" w:rsidRPr="0005401E" w:rsidRDefault="0087653A" w:rsidP="00242242">
      <w:pPr>
        <w:pStyle w:val="ListParagraph"/>
        <w:jc w:val="both"/>
        <w:rPr>
          <w:rFonts w:ascii="Times New Roman" w:hAnsi="Times New Roman" w:cs="Times New Roman"/>
          <w:sz w:val="24"/>
          <w:szCs w:val="24"/>
        </w:rPr>
      </w:pPr>
    </w:p>
    <w:p w14:paraId="2A56A8CB"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A tertiary institution offering Home Economics shall have laboratories consisting of the following user areas:-</w:t>
      </w:r>
    </w:p>
    <w:p w14:paraId="59963DC6" w14:textId="77777777" w:rsidR="005134B6" w:rsidRPr="0005401E" w:rsidRDefault="005134B6" w:rsidP="00242242">
      <w:pPr>
        <w:pStyle w:val="ListParagraph"/>
        <w:jc w:val="both"/>
        <w:rPr>
          <w:rFonts w:ascii="Times New Roman" w:hAnsi="Times New Roman" w:cs="Times New Roman"/>
          <w:sz w:val="24"/>
          <w:szCs w:val="24"/>
        </w:rPr>
      </w:pPr>
    </w:p>
    <w:p w14:paraId="73CCC073"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analysis to the extent of 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10FFEEB8" w14:textId="77777777" w:rsidR="005134B6" w:rsidRPr="0005401E" w:rsidRDefault="005134B6" w:rsidP="00242242">
      <w:pPr>
        <w:pStyle w:val="ListParagraph"/>
        <w:ind w:left="1440"/>
        <w:jc w:val="both"/>
        <w:rPr>
          <w:rFonts w:ascii="Times New Roman" w:hAnsi="Times New Roman" w:cs="Times New Roman"/>
          <w:sz w:val="24"/>
          <w:szCs w:val="24"/>
        </w:rPr>
      </w:pPr>
    </w:p>
    <w:p w14:paraId="4575D4E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storage and preparation to the extent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54753D0B" w14:textId="77777777" w:rsidR="005134B6" w:rsidRPr="0005401E" w:rsidRDefault="005134B6" w:rsidP="00242242">
      <w:pPr>
        <w:pStyle w:val="ListParagraph"/>
        <w:jc w:val="both"/>
        <w:rPr>
          <w:rFonts w:ascii="Times New Roman" w:hAnsi="Times New Roman" w:cs="Times New Roman"/>
          <w:sz w:val="24"/>
          <w:szCs w:val="24"/>
        </w:rPr>
      </w:pPr>
    </w:p>
    <w:p w14:paraId="30B39F6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crafts to the extent of 4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75F6BBB5" w14:textId="77777777" w:rsidR="005134B6" w:rsidRPr="0005401E" w:rsidRDefault="005134B6" w:rsidP="00242242">
      <w:pPr>
        <w:pStyle w:val="ListParagraph"/>
        <w:jc w:val="both"/>
        <w:rPr>
          <w:rFonts w:ascii="Times New Roman" w:hAnsi="Times New Roman" w:cs="Times New Roman"/>
          <w:sz w:val="24"/>
          <w:szCs w:val="24"/>
        </w:rPr>
      </w:pPr>
    </w:p>
    <w:p w14:paraId="158BFCAD"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 storage and dressing to the extent of one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 workstation;</w:t>
      </w:r>
    </w:p>
    <w:p w14:paraId="36693E4F" w14:textId="77777777" w:rsidR="004505CE" w:rsidRPr="0005401E" w:rsidRDefault="004505CE" w:rsidP="00242242">
      <w:pPr>
        <w:pStyle w:val="ListParagraph"/>
        <w:jc w:val="both"/>
        <w:rPr>
          <w:rFonts w:ascii="Times New Roman" w:hAnsi="Times New Roman" w:cs="Times New Roman"/>
          <w:sz w:val="24"/>
          <w:szCs w:val="24"/>
        </w:rPr>
      </w:pPr>
    </w:p>
    <w:p w14:paraId="7E881EC8" w14:textId="77777777" w:rsidR="004505CE"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child development with its own storage room, office, open play, cleaning up and observation rooms.</w:t>
      </w:r>
    </w:p>
    <w:p w14:paraId="4711E6CD" w14:textId="77777777" w:rsidR="004505CE" w:rsidRPr="0005401E" w:rsidRDefault="004505CE" w:rsidP="00242242">
      <w:pPr>
        <w:pStyle w:val="ListParagraph"/>
        <w:jc w:val="both"/>
        <w:rPr>
          <w:rFonts w:ascii="Times New Roman" w:hAnsi="Times New Roman" w:cs="Times New Roman"/>
          <w:sz w:val="24"/>
          <w:szCs w:val="24"/>
        </w:rPr>
      </w:pPr>
    </w:p>
    <w:p w14:paraId="14D021F7" w14:textId="77777777" w:rsidR="005134B6"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food laboratory shall be provided with installations adequate for instructions in food preparation, cooking and services using a variety of cooking energy sources; electricity, gas and wood.  Home care laboratories shall also be equipped with laundry and ironing facilities;</w:t>
      </w:r>
    </w:p>
    <w:p w14:paraId="0FB3ABE4" w14:textId="77777777" w:rsidR="0058567C" w:rsidRPr="0005401E" w:rsidRDefault="0058567C" w:rsidP="00242242">
      <w:pPr>
        <w:pStyle w:val="ListParagraph"/>
        <w:jc w:val="both"/>
        <w:rPr>
          <w:rFonts w:ascii="Times New Roman" w:hAnsi="Times New Roman" w:cs="Times New Roman"/>
          <w:sz w:val="24"/>
          <w:szCs w:val="24"/>
        </w:rPr>
      </w:pPr>
    </w:p>
    <w:p w14:paraId="7AD61547" w14:textId="0917E98A" w:rsidR="00E703ED"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Agriculture shall, in addition to the laboratory specifications specified in paragraph </w:t>
      </w:r>
      <w:r w:rsidR="005428D6">
        <w:rPr>
          <w:rFonts w:ascii="Times New Roman" w:hAnsi="Times New Roman" w:cs="Times New Roman"/>
          <w:sz w:val="24"/>
          <w:szCs w:val="24"/>
        </w:rPr>
        <w:t>34</w:t>
      </w:r>
      <w:r w:rsidRPr="0005401E">
        <w:rPr>
          <w:rFonts w:ascii="Times New Roman" w:hAnsi="Times New Roman" w:cs="Times New Roman"/>
          <w:sz w:val="24"/>
          <w:szCs w:val="24"/>
        </w:rPr>
        <w:t>; have at least ten hectares of land set aside as a tertiary institution farm over and above that stipulated for an ordinary tertiary institution.</w:t>
      </w:r>
    </w:p>
    <w:p w14:paraId="01FB41A1" w14:textId="77777777" w:rsidR="00C63C96" w:rsidRPr="0005401E" w:rsidRDefault="00C63C96" w:rsidP="00C63C96">
      <w:pPr>
        <w:pStyle w:val="ListParagraph"/>
        <w:rPr>
          <w:rFonts w:ascii="Times New Roman" w:hAnsi="Times New Roman" w:cs="Times New Roman"/>
          <w:sz w:val="24"/>
          <w:szCs w:val="24"/>
        </w:rPr>
      </w:pPr>
    </w:p>
    <w:p w14:paraId="1F116248" w14:textId="77777777" w:rsidR="00C63C96" w:rsidRPr="0005401E" w:rsidRDefault="00C63C96" w:rsidP="00C63C96">
      <w:pPr>
        <w:pStyle w:val="ListParagraph"/>
        <w:jc w:val="both"/>
        <w:rPr>
          <w:rFonts w:ascii="Times New Roman" w:hAnsi="Times New Roman" w:cs="Times New Roman"/>
          <w:sz w:val="24"/>
          <w:szCs w:val="24"/>
        </w:rPr>
      </w:pPr>
    </w:p>
    <w:p w14:paraId="78F41EC0" w14:textId="77777777" w:rsidR="00E703ED" w:rsidRPr="0005401E" w:rsidRDefault="00E703ED" w:rsidP="00242242">
      <w:pPr>
        <w:pStyle w:val="ListParagraph"/>
        <w:jc w:val="both"/>
        <w:rPr>
          <w:rFonts w:ascii="Times New Roman" w:hAnsi="Times New Roman" w:cs="Times New Roman"/>
          <w:sz w:val="24"/>
          <w:szCs w:val="24"/>
        </w:rPr>
      </w:pPr>
    </w:p>
    <w:p w14:paraId="484C9E3E" w14:textId="346026FD" w:rsidR="009F45A0" w:rsidRPr="0005401E" w:rsidRDefault="00E118E6" w:rsidP="00C63C96">
      <w:pPr>
        <w:pStyle w:val="ListParagraph"/>
        <w:jc w:val="center"/>
        <w:rPr>
          <w:rFonts w:ascii="Times New Roman" w:hAnsi="Times New Roman" w:cs="Times New Roman"/>
          <w:sz w:val="40"/>
          <w:szCs w:val="40"/>
          <w:u w:val="single"/>
        </w:rPr>
      </w:pPr>
      <w:r w:rsidRPr="0005401E">
        <w:rPr>
          <w:rFonts w:ascii="Times New Roman" w:hAnsi="Times New Roman" w:cs="Times New Roman"/>
          <w:sz w:val="40"/>
          <w:szCs w:val="40"/>
          <w:u w:val="single"/>
        </w:rPr>
        <w:t>PART V</w:t>
      </w:r>
      <w:r w:rsidR="0059518C">
        <w:rPr>
          <w:rFonts w:ascii="Times New Roman" w:hAnsi="Times New Roman" w:cs="Times New Roman"/>
          <w:sz w:val="40"/>
          <w:szCs w:val="40"/>
          <w:u w:val="single"/>
        </w:rPr>
        <w:t>I</w:t>
      </w:r>
      <w:r w:rsidRPr="0005401E">
        <w:rPr>
          <w:rFonts w:ascii="Times New Roman" w:hAnsi="Times New Roman" w:cs="Times New Roman"/>
          <w:sz w:val="40"/>
          <w:szCs w:val="40"/>
          <w:u w:val="single"/>
        </w:rPr>
        <w:t xml:space="preserve"> – CATERING AND ACCOMMODATION</w:t>
      </w:r>
    </w:p>
    <w:p w14:paraId="3E5F78FB" w14:textId="77777777" w:rsidR="009F45A0" w:rsidRPr="0005401E" w:rsidRDefault="009F45A0" w:rsidP="00242242">
      <w:pPr>
        <w:pStyle w:val="ListParagraph"/>
        <w:jc w:val="both"/>
        <w:rPr>
          <w:rFonts w:ascii="Times New Roman" w:hAnsi="Times New Roman" w:cs="Times New Roman"/>
          <w:sz w:val="24"/>
          <w:szCs w:val="24"/>
        </w:rPr>
      </w:pPr>
    </w:p>
    <w:p w14:paraId="6FB10175" w14:textId="77777777" w:rsidR="0058567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residential tertiary institution shall provide adequate, eating </w:t>
      </w:r>
      <w:r w:rsidR="00C5727F" w:rsidRPr="0005401E">
        <w:rPr>
          <w:rFonts w:ascii="Times New Roman" w:hAnsi="Times New Roman" w:cs="Times New Roman"/>
          <w:sz w:val="24"/>
          <w:szCs w:val="24"/>
        </w:rPr>
        <w:t xml:space="preserve">facilities that meet the standards of the regulatory bodies </w:t>
      </w:r>
      <w:r w:rsidR="0005401E" w:rsidRPr="0005401E">
        <w:rPr>
          <w:rFonts w:ascii="Times New Roman" w:hAnsi="Times New Roman" w:cs="Times New Roman"/>
          <w:sz w:val="24"/>
          <w:szCs w:val="24"/>
        </w:rPr>
        <w:t>as defined by the Ghana</w:t>
      </w:r>
      <w:r w:rsidR="00C5727F" w:rsidRPr="0005401E">
        <w:rPr>
          <w:rFonts w:ascii="Times New Roman" w:hAnsi="Times New Roman" w:cs="Times New Roman"/>
          <w:sz w:val="24"/>
          <w:szCs w:val="24"/>
        </w:rPr>
        <w:t xml:space="preserve"> Tourist Board and </w:t>
      </w:r>
      <w:r w:rsidR="0005401E" w:rsidRPr="0005401E">
        <w:rPr>
          <w:rFonts w:ascii="Times New Roman" w:hAnsi="Times New Roman" w:cs="Times New Roman"/>
          <w:sz w:val="24"/>
          <w:szCs w:val="24"/>
        </w:rPr>
        <w:t xml:space="preserve">the </w:t>
      </w:r>
      <w:r w:rsidR="00C5727F" w:rsidRPr="0005401E">
        <w:rPr>
          <w:rFonts w:ascii="Times New Roman" w:hAnsi="Times New Roman" w:cs="Times New Roman"/>
          <w:sz w:val="24"/>
          <w:szCs w:val="24"/>
        </w:rPr>
        <w:t>M</w:t>
      </w:r>
      <w:r w:rsidR="0005401E" w:rsidRPr="0005401E">
        <w:rPr>
          <w:rFonts w:ascii="Times New Roman" w:hAnsi="Times New Roman" w:cs="Times New Roman"/>
          <w:sz w:val="24"/>
          <w:szCs w:val="24"/>
        </w:rPr>
        <w:t xml:space="preserve">inistry of Health and its agencies. </w:t>
      </w:r>
    </w:p>
    <w:p w14:paraId="7491E242" w14:textId="77777777" w:rsidR="00953C87" w:rsidRPr="0005401E" w:rsidRDefault="00953C87"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Where students have to do their own cooking</w:t>
      </w:r>
      <w:r w:rsidRPr="00632B6A">
        <w:rPr>
          <w:rFonts w:ascii="Times New Roman" w:hAnsi="Times New Roman" w:cs="Times New Roman"/>
          <w:sz w:val="24"/>
          <w:szCs w:val="24"/>
        </w:rPr>
        <w:t xml:space="preserve">, </w:t>
      </w:r>
      <w:r w:rsidR="0016692F" w:rsidRPr="00632B6A">
        <w:rPr>
          <w:rFonts w:ascii="Times New Roman" w:hAnsi="Times New Roman" w:cs="Times New Roman"/>
          <w:sz w:val="24"/>
          <w:szCs w:val="24"/>
        </w:rPr>
        <w:t>facilities for self-catering</w:t>
      </w:r>
      <w:r w:rsidRPr="0005401E">
        <w:rPr>
          <w:rFonts w:ascii="Times New Roman" w:hAnsi="Times New Roman" w:cs="Times New Roman"/>
          <w:sz w:val="24"/>
          <w:szCs w:val="24"/>
        </w:rPr>
        <w:t xml:space="preserve"> must be provided</w:t>
      </w:r>
    </w:p>
    <w:p w14:paraId="1BA1E874" w14:textId="77777777" w:rsidR="009F45A0" w:rsidRPr="0005401E" w:rsidRDefault="009F45A0" w:rsidP="00242242">
      <w:pPr>
        <w:pStyle w:val="ListParagraph"/>
        <w:jc w:val="both"/>
        <w:rPr>
          <w:rFonts w:ascii="Times New Roman" w:hAnsi="Times New Roman" w:cs="Times New Roman"/>
          <w:sz w:val="24"/>
          <w:szCs w:val="24"/>
        </w:rPr>
      </w:pPr>
    </w:p>
    <w:p w14:paraId="2D5F61F7"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In assessing the adequacy of these facilities the following factors </w:t>
      </w:r>
      <w:r w:rsidR="00953C87">
        <w:rPr>
          <w:rFonts w:ascii="Times New Roman" w:hAnsi="Times New Roman" w:cs="Times New Roman"/>
          <w:sz w:val="24"/>
          <w:szCs w:val="24"/>
        </w:rPr>
        <w:t xml:space="preserve">may serve as a guide </w:t>
      </w:r>
    </w:p>
    <w:p w14:paraId="3F3E0092" w14:textId="77777777" w:rsidR="009F45A0" w:rsidRPr="0005401E" w:rsidRDefault="009F45A0" w:rsidP="00242242">
      <w:pPr>
        <w:pStyle w:val="ListParagraph"/>
        <w:jc w:val="both"/>
        <w:rPr>
          <w:rFonts w:ascii="Times New Roman" w:hAnsi="Times New Roman" w:cs="Times New Roman"/>
          <w:sz w:val="24"/>
          <w:szCs w:val="24"/>
        </w:rPr>
      </w:pPr>
    </w:p>
    <w:p w14:paraId="48A8B196"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the following functional areas: -</w:t>
      </w:r>
    </w:p>
    <w:p w14:paraId="0AB1AB73"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preparation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5D0B1A17" w14:textId="77777777" w:rsidR="009F45A0" w:rsidRPr="0005401E" w:rsidRDefault="009F45A0" w:rsidP="00242242">
      <w:pPr>
        <w:pStyle w:val="ListParagraph"/>
        <w:ind w:left="2160"/>
        <w:jc w:val="both"/>
        <w:rPr>
          <w:rFonts w:ascii="Times New Roman" w:hAnsi="Times New Roman" w:cs="Times New Roman"/>
          <w:sz w:val="24"/>
          <w:szCs w:val="24"/>
        </w:rPr>
      </w:pPr>
    </w:p>
    <w:p w14:paraId="0DF4D0DB"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dish washing and serving areas,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03FD15A3" w14:textId="77777777" w:rsidR="009F45A0" w:rsidRPr="0005401E" w:rsidRDefault="009F45A0" w:rsidP="00242242">
      <w:pPr>
        <w:pStyle w:val="ListParagraph"/>
        <w:jc w:val="both"/>
        <w:rPr>
          <w:rFonts w:ascii="Times New Roman" w:hAnsi="Times New Roman" w:cs="Times New Roman"/>
          <w:sz w:val="24"/>
          <w:szCs w:val="24"/>
        </w:rPr>
      </w:pPr>
    </w:p>
    <w:p w14:paraId="1F33CAE9"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storage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20FC0511" w14:textId="77777777" w:rsidR="006737F4" w:rsidRPr="0005401E" w:rsidRDefault="006737F4" w:rsidP="00242242">
      <w:pPr>
        <w:pStyle w:val="ListParagraph"/>
        <w:jc w:val="both"/>
        <w:rPr>
          <w:rFonts w:ascii="Times New Roman" w:hAnsi="Times New Roman" w:cs="Times New Roman"/>
          <w:sz w:val="24"/>
          <w:szCs w:val="24"/>
        </w:rPr>
      </w:pPr>
    </w:p>
    <w:p w14:paraId="7F5B2E65" w14:textId="77777777" w:rsidR="006737F4"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staff and services area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680FD4FF" w14:textId="77777777" w:rsidR="006737F4" w:rsidRPr="0005401E" w:rsidRDefault="006737F4" w:rsidP="00242242">
      <w:pPr>
        <w:pStyle w:val="ListParagraph"/>
        <w:jc w:val="both"/>
        <w:rPr>
          <w:rFonts w:ascii="Times New Roman" w:hAnsi="Times New Roman" w:cs="Times New Roman"/>
          <w:sz w:val="24"/>
          <w:szCs w:val="24"/>
        </w:rPr>
      </w:pPr>
    </w:p>
    <w:p w14:paraId="426B21AA" w14:textId="77777777" w:rsidR="006737F4" w:rsidRPr="0005401E" w:rsidRDefault="00E118E6" w:rsidP="00C63C96">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dining hall of not less than 1.25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of floor area per student;</w:t>
      </w:r>
    </w:p>
    <w:p w14:paraId="22F7473C" w14:textId="77777777" w:rsidR="00C75B5B" w:rsidRPr="0005401E" w:rsidRDefault="00C75B5B" w:rsidP="0005401E">
      <w:pPr>
        <w:jc w:val="both"/>
        <w:rPr>
          <w:rFonts w:ascii="Times New Roman" w:hAnsi="Times New Roman" w:cs="Times New Roman"/>
          <w:sz w:val="24"/>
          <w:szCs w:val="24"/>
        </w:rPr>
      </w:pPr>
    </w:p>
    <w:p w14:paraId="03747F6C" w14:textId="77777777" w:rsidR="00F20019" w:rsidRPr="0005401E" w:rsidRDefault="00E118E6" w:rsidP="00C63C96">
      <w:pPr>
        <w:pStyle w:val="ListParagraph"/>
        <w:numPr>
          <w:ilvl w:val="2"/>
          <w:numId w:val="1"/>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left over</w:t>
      </w:r>
      <w:proofErr w:type="spellEnd"/>
      <w:r w:rsidRPr="0005401E">
        <w:rPr>
          <w:rFonts w:ascii="Times New Roman" w:hAnsi="Times New Roman" w:cs="Times New Roman"/>
          <w:sz w:val="24"/>
          <w:szCs w:val="24"/>
        </w:rPr>
        <w:t xml:space="preserve"> food and refuse transfer area which should not allow contamination of fresh food, cooked or uncooked food,</w:t>
      </w:r>
    </w:p>
    <w:p w14:paraId="274915AC" w14:textId="77777777" w:rsidR="006737F4" w:rsidRPr="0005401E" w:rsidRDefault="006737F4" w:rsidP="00242242">
      <w:pPr>
        <w:pStyle w:val="ListParagraph"/>
        <w:ind w:left="2160"/>
        <w:jc w:val="both"/>
        <w:rPr>
          <w:rFonts w:ascii="Times New Roman" w:hAnsi="Times New Roman" w:cs="Times New Roman"/>
          <w:sz w:val="24"/>
          <w:szCs w:val="24"/>
        </w:rPr>
      </w:pPr>
    </w:p>
    <w:p w14:paraId="39D12D3E"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adequate facilities for cleaning utensils, and of suitable and sufficient washing and sanitary facilities in form of lavatories, shower rooms, changing and cloakrooms for kitchen staff;</w:t>
      </w:r>
    </w:p>
    <w:p w14:paraId="28C1817C" w14:textId="77777777" w:rsidR="0098500A" w:rsidRPr="0005401E" w:rsidRDefault="0098500A" w:rsidP="00242242">
      <w:pPr>
        <w:pStyle w:val="ListParagraph"/>
        <w:ind w:left="1440"/>
        <w:jc w:val="both"/>
        <w:rPr>
          <w:rFonts w:ascii="Times New Roman" w:hAnsi="Times New Roman" w:cs="Times New Roman"/>
          <w:sz w:val="24"/>
          <w:szCs w:val="24"/>
        </w:rPr>
      </w:pPr>
    </w:p>
    <w:p w14:paraId="22914359"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tertiary institution shall provide common rooms with adequate recreational facilities for staff and students.</w:t>
      </w:r>
    </w:p>
    <w:p w14:paraId="39D163E1" w14:textId="77777777" w:rsidR="00A76851" w:rsidRPr="0005401E" w:rsidRDefault="00A76851" w:rsidP="00242242">
      <w:pPr>
        <w:pStyle w:val="ListParagraph"/>
        <w:jc w:val="both"/>
        <w:rPr>
          <w:rFonts w:ascii="Times New Roman" w:hAnsi="Times New Roman" w:cs="Times New Roman"/>
          <w:sz w:val="24"/>
          <w:szCs w:val="24"/>
        </w:rPr>
      </w:pPr>
    </w:p>
    <w:p w14:paraId="30F19192" w14:textId="77777777" w:rsidR="00A76851"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residential tertiary institution shall provide adequately lighted and ventilated student accommodation facilities and in particular-</w:t>
      </w:r>
    </w:p>
    <w:p w14:paraId="3E6A57EB" w14:textId="77777777" w:rsidR="00A76851" w:rsidRPr="0005401E" w:rsidRDefault="00A76851" w:rsidP="00242242">
      <w:pPr>
        <w:pStyle w:val="ListParagraph"/>
        <w:jc w:val="both"/>
        <w:rPr>
          <w:rFonts w:ascii="Times New Roman" w:hAnsi="Times New Roman" w:cs="Times New Roman"/>
          <w:sz w:val="24"/>
          <w:szCs w:val="24"/>
        </w:rPr>
      </w:pPr>
    </w:p>
    <w:p w14:paraId="10BBAFF6"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no open rooms used as student accommodation shall accommodate more than four students;</w:t>
      </w:r>
    </w:p>
    <w:p w14:paraId="0B5A1ED4" w14:textId="77777777" w:rsidR="00A76851" w:rsidRPr="0005401E" w:rsidRDefault="00A76851" w:rsidP="00242242">
      <w:pPr>
        <w:pStyle w:val="ListParagraph"/>
        <w:ind w:left="1440"/>
        <w:jc w:val="both"/>
        <w:rPr>
          <w:rFonts w:ascii="Times New Roman" w:hAnsi="Times New Roman" w:cs="Times New Roman"/>
          <w:sz w:val="24"/>
          <w:szCs w:val="24"/>
        </w:rPr>
      </w:pPr>
    </w:p>
    <w:p w14:paraId="1B5D4FCF"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total floor area of the rooms shall not be less than the following per student</w:t>
      </w:r>
    </w:p>
    <w:p w14:paraId="65CB72CB" w14:textId="77777777" w:rsidR="008F5F03" w:rsidRPr="0005401E" w:rsidRDefault="008F5F03" w:rsidP="00242242">
      <w:pPr>
        <w:pStyle w:val="ListParagraph"/>
        <w:jc w:val="both"/>
        <w:rPr>
          <w:rFonts w:ascii="Times New Roman" w:hAnsi="Times New Roman" w:cs="Times New Roman"/>
          <w:sz w:val="24"/>
          <w:szCs w:val="24"/>
        </w:rPr>
      </w:pPr>
    </w:p>
    <w:p w14:paraId="48FFB13C"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single rooms, 8.00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143F1C52"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double student room or cubicle, 7.00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542E413E"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three or four student room 6.00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0D89BDFE" w14:textId="77777777" w:rsidR="008F5F03" w:rsidRPr="0005401E" w:rsidRDefault="008F5F03" w:rsidP="00242242">
      <w:pPr>
        <w:pStyle w:val="ListParagraph"/>
        <w:ind w:left="2160"/>
        <w:jc w:val="both"/>
        <w:rPr>
          <w:rFonts w:ascii="Times New Roman" w:hAnsi="Times New Roman" w:cs="Times New Roman"/>
          <w:sz w:val="24"/>
          <w:szCs w:val="24"/>
        </w:rPr>
      </w:pPr>
    </w:p>
    <w:p w14:paraId="784A8446"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living room in the hall shall be located so as to get maximum benefit of outside light and air;</w:t>
      </w:r>
    </w:p>
    <w:p w14:paraId="5DC16AD0" w14:textId="77777777" w:rsidR="008F5F03" w:rsidRPr="0005401E" w:rsidRDefault="008F5F03" w:rsidP="00242242">
      <w:pPr>
        <w:pStyle w:val="ListParagraph"/>
        <w:ind w:left="1440"/>
        <w:jc w:val="both"/>
        <w:rPr>
          <w:rFonts w:ascii="Times New Roman" w:hAnsi="Times New Roman" w:cs="Times New Roman"/>
          <w:sz w:val="24"/>
          <w:szCs w:val="24"/>
        </w:rPr>
      </w:pPr>
    </w:p>
    <w:p w14:paraId="602B914A"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room or hall which does not have air conditioning shall be provided with vents in the walls in such a manner as to provide permanent ventilation;</w:t>
      </w:r>
    </w:p>
    <w:p w14:paraId="0271BB06" w14:textId="77777777" w:rsidR="008F5F03" w:rsidRPr="0005401E" w:rsidRDefault="008F5F03" w:rsidP="00242242">
      <w:pPr>
        <w:pStyle w:val="ListParagraph"/>
        <w:jc w:val="both"/>
        <w:rPr>
          <w:rFonts w:ascii="Times New Roman" w:hAnsi="Times New Roman" w:cs="Times New Roman"/>
          <w:sz w:val="24"/>
          <w:szCs w:val="24"/>
        </w:rPr>
      </w:pPr>
    </w:p>
    <w:p w14:paraId="60208150"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sufficient doorways shall be provided in every student hall to ensure rapid exit to ease of fire or other emergencies;</w:t>
      </w:r>
    </w:p>
    <w:p w14:paraId="5A0DB361" w14:textId="77777777" w:rsidR="00C75B5B" w:rsidRPr="0005401E" w:rsidRDefault="00C75B5B" w:rsidP="0005401E">
      <w:pPr>
        <w:jc w:val="both"/>
        <w:rPr>
          <w:rFonts w:ascii="Times New Roman" w:hAnsi="Times New Roman" w:cs="Times New Roman"/>
          <w:sz w:val="24"/>
          <w:szCs w:val="24"/>
        </w:rPr>
      </w:pPr>
    </w:p>
    <w:p w14:paraId="5AA76E7F" w14:textId="77777777" w:rsidR="00AC201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adequate wardrobe space shall be provided for hanging clothes. The minimum clear depth is 600mm and width should not be less than 600mm per student;</w:t>
      </w:r>
    </w:p>
    <w:p w14:paraId="6446EB4E" w14:textId="77777777" w:rsidR="00C75B5B" w:rsidRPr="0005401E" w:rsidRDefault="00C75B5B" w:rsidP="0005401E">
      <w:pPr>
        <w:jc w:val="both"/>
        <w:rPr>
          <w:rFonts w:ascii="Times New Roman" w:hAnsi="Times New Roman" w:cs="Times New Roman"/>
          <w:sz w:val="24"/>
          <w:szCs w:val="24"/>
        </w:rPr>
      </w:pPr>
    </w:p>
    <w:p w14:paraId="67C48635" w14:textId="332360B6" w:rsidR="00172789" w:rsidRDefault="00E118E6" w:rsidP="005C57B8">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at least three number 13 amps socket shall be provided per student in each room;</w:t>
      </w:r>
    </w:p>
    <w:p w14:paraId="1D93F043" w14:textId="77777777" w:rsidR="005C57B8" w:rsidRPr="005C57B8" w:rsidRDefault="005C57B8" w:rsidP="005C57B8">
      <w:pPr>
        <w:pStyle w:val="ListParagraph"/>
        <w:rPr>
          <w:rFonts w:ascii="Times New Roman" w:hAnsi="Times New Roman" w:cs="Times New Roman"/>
          <w:sz w:val="24"/>
          <w:szCs w:val="24"/>
        </w:rPr>
      </w:pPr>
    </w:p>
    <w:p w14:paraId="19694501" w14:textId="77777777" w:rsidR="008F5F03" w:rsidRPr="005C57B8" w:rsidRDefault="00E118E6" w:rsidP="005C57B8">
      <w:pPr>
        <w:jc w:val="center"/>
        <w:rPr>
          <w:rFonts w:ascii="Times New Roman" w:hAnsi="Times New Roman" w:cs="Times New Roman"/>
          <w:sz w:val="40"/>
          <w:szCs w:val="40"/>
          <w:u w:val="single"/>
        </w:rPr>
      </w:pPr>
      <w:r w:rsidRPr="005C57B8">
        <w:rPr>
          <w:rFonts w:ascii="Times New Roman" w:hAnsi="Times New Roman" w:cs="Times New Roman"/>
          <w:sz w:val="40"/>
          <w:szCs w:val="40"/>
          <w:u w:val="single"/>
        </w:rPr>
        <w:t>PART VII – UTILITY SERVICES</w:t>
      </w:r>
    </w:p>
    <w:p w14:paraId="7688ED4F" w14:textId="77777777" w:rsidR="008F5F03" w:rsidRPr="00BF255C" w:rsidRDefault="008F5F03" w:rsidP="00242242">
      <w:pPr>
        <w:pStyle w:val="ListParagraph"/>
        <w:jc w:val="both"/>
        <w:rPr>
          <w:rFonts w:ascii="Times New Roman" w:hAnsi="Times New Roman" w:cs="Times New Roman"/>
          <w:sz w:val="24"/>
          <w:szCs w:val="24"/>
        </w:rPr>
      </w:pPr>
    </w:p>
    <w:p w14:paraId="7E04E782" w14:textId="77777777" w:rsidR="00A76851" w:rsidRPr="00BF255C" w:rsidRDefault="00760F8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tertiary institution shall have adequate water supply installed in accordance with </w:t>
      </w:r>
      <w:r w:rsidR="00B60A10">
        <w:rPr>
          <w:rFonts w:ascii="Times New Roman" w:hAnsi="Times New Roman" w:cs="Times New Roman"/>
          <w:sz w:val="24"/>
          <w:szCs w:val="24"/>
        </w:rPr>
        <w:t>applicable</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requirements of the </w:t>
      </w:r>
      <w:r w:rsidR="00576DBE">
        <w:rPr>
          <w:rFonts w:ascii="Times New Roman" w:hAnsi="Times New Roman" w:cs="Times New Roman"/>
          <w:sz w:val="24"/>
          <w:szCs w:val="24"/>
        </w:rPr>
        <w:t>National Building Regulations</w:t>
      </w:r>
      <w:r w:rsidR="00B60A10">
        <w:rPr>
          <w:rFonts w:ascii="Times New Roman" w:hAnsi="Times New Roman" w:cs="Times New Roman"/>
          <w:sz w:val="24"/>
          <w:szCs w:val="24"/>
        </w:rPr>
        <w:t>, the Ghana Water Company and the National S</w:t>
      </w:r>
      <w:r w:rsidRPr="00BF255C">
        <w:rPr>
          <w:rFonts w:ascii="Times New Roman" w:hAnsi="Times New Roman" w:cs="Times New Roman"/>
          <w:sz w:val="24"/>
          <w:szCs w:val="24"/>
        </w:rPr>
        <w:t>tandards</w:t>
      </w:r>
      <w:r w:rsidR="00B60A10">
        <w:rPr>
          <w:rFonts w:ascii="Times New Roman" w:hAnsi="Times New Roman" w:cs="Times New Roman"/>
          <w:sz w:val="24"/>
          <w:szCs w:val="24"/>
        </w:rPr>
        <w:t xml:space="preserve"> Board</w:t>
      </w:r>
      <w:r w:rsidRPr="00BF255C">
        <w:rPr>
          <w:rFonts w:ascii="Times New Roman" w:hAnsi="Times New Roman" w:cs="Times New Roman"/>
          <w:sz w:val="24"/>
          <w:szCs w:val="24"/>
        </w:rPr>
        <w:t>.</w:t>
      </w:r>
    </w:p>
    <w:p w14:paraId="1D325127" w14:textId="77777777" w:rsidR="00760F8E" w:rsidRPr="00726C30" w:rsidRDefault="00760F8E" w:rsidP="00242242">
      <w:pPr>
        <w:pStyle w:val="ListParagraph"/>
        <w:jc w:val="both"/>
        <w:rPr>
          <w:rFonts w:ascii="Times New Roman" w:hAnsi="Times New Roman" w:cs="Times New Roman"/>
          <w:sz w:val="24"/>
          <w:szCs w:val="24"/>
        </w:rPr>
      </w:pPr>
    </w:p>
    <w:p w14:paraId="2E600070" w14:textId="77777777" w:rsidR="00760F8E" w:rsidRPr="00726C30" w:rsidRDefault="00E118E6" w:rsidP="00242242">
      <w:pPr>
        <w:pStyle w:val="ListParagraph"/>
        <w:numPr>
          <w:ilvl w:val="0"/>
          <w:numId w:val="1"/>
        </w:numPr>
        <w:jc w:val="both"/>
        <w:rPr>
          <w:rFonts w:ascii="Times New Roman" w:hAnsi="Times New Roman" w:cs="Times New Roman"/>
          <w:sz w:val="24"/>
          <w:szCs w:val="24"/>
        </w:rPr>
      </w:pPr>
      <w:r w:rsidRPr="00726C30">
        <w:rPr>
          <w:rFonts w:ascii="Times New Roman" w:hAnsi="Times New Roman" w:cs="Times New Roman"/>
          <w:sz w:val="24"/>
          <w:szCs w:val="24"/>
        </w:rPr>
        <w:t>In assessing the adequacy of the water supply for the tertiary institution the following shall also be taken into account:</w:t>
      </w:r>
    </w:p>
    <w:p w14:paraId="33FD962A" w14:textId="77777777" w:rsidR="008D58FE" w:rsidRPr="00726C30" w:rsidRDefault="008D58FE" w:rsidP="00242242">
      <w:pPr>
        <w:pStyle w:val="ListParagraph"/>
        <w:jc w:val="both"/>
        <w:rPr>
          <w:rFonts w:ascii="Times New Roman" w:hAnsi="Times New Roman" w:cs="Times New Roman"/>
          <w:sz w:val="24"/>
          <w:szCs w:val="24"/>
        </w:rPr>
      </w:pPr>
    </w:p>
    <w:p w14:paraId="22769C0E" w14:textId="77777777" w:rsidR="002732DB" w:rsidRPr="00726C30" w:rsidRDefault="002732DB" w:rsidP="00242242">
      <w:pPr>
        <w:pStyle w:val="ListParagraph"/>
        <w:ind w:left="1440"/>
        <w:jc w:val="both"/>
        <w:rPr>
          <w:rFonts w:ascii="Times New Roman" w:hAnsi="Times New Roman" w:cs="Times New Roman"/>
          <w:sz w:val="24"/>
          <w:szCs w:val="24"/>
        </w:rPr>
      </w:pPr>
    </w:p>
    <w:p w14:paraId="3B4D93E9" w14:textId="77777777" w:rsidR="002732DB" w:rsidRPr="00BF255C" w:rsidRDefault="00E118E6" w:rsidP="00242242">
      <w:pPr>
        <w:pStyle w:val="ListParagraph"/>
        <w:numPr>
          <w:ilvl w:val="1"/>
          <w:numId w:val="1"/>
        </w:numPr>
        <w:jc w:val="both"/>
        <w:rPr>
          <w:rFonts w:ascii="Times New Roman" w:hAnsi="Times New Roman" w:cs="Times New Roman"/>
          <w:sz w:val="24"/>
          <w:szCs w:val="24"/>
        </w:rPr>
      </w:pPr>
      <w:r w:rsidRPr="00726C30">
        <w:rPr>
          <w:rFonts w:ascii="Times New Roman" w:hAnsi="Times New Roman" w:cs="Times New Roman"/>
          <w:sz w:val="24"/>
          <w:szCs w:val="24"/>
        </w:rPr>
        <w:t xml:space="preserve">the extent to which the quality of the water provided conforms to the requirements of the National Drinking Water </w:t>
      </w:r>
      <w:r w:rsidR="002732DB" w:rsidRPr="00BF255C">
        <w:rPr>
          <w:rFonts w:ascii="Times New Roman" w:hAnsi="Times New Roman" w:cs="Times New Roman"/>
          <w:sz w:val="24"/>
          <w:szCs w:val="24"/>
        </w:rPr>
        <w:t xml:space="preserve">Standards set out in the latest edition </w:t>
      </w:r>
      <w:r w:rsidR="003852CD" w:rsidRPr="00BF255C">
        <w:rPr>
          <w:rFonts w:ascii="Times New Roman" w:hAnsi="Times New Roman" w:cs="Times New Roman"/>
          <w:sz w:val="24"/>
          <w:szCs w:val="24"/>
        </w:rPr>
        <w:t>of the Water Supply Design Manua</w:t>
      </w:r>
      <w:r w:rsidR="002732DB" w:rsidRPr="00BF255C">
        <w:rPr>
          <w:rFonts w:ascii="Times New Roman" w:hAnsi="Times New Roman" w:cs="Times New Roman"/>
          <w:sz w:val="24"/>
          <w:szCs w:val="24"/>
        </w:rPr>
        <w:t>l issued by the G</w:t>
      </w:r>
      <w:r w:rsidR="0005401E">
        <w:rPr>
          <w:rFonts w:ascii="Times New Roman" w:hAnsi="Times New Roman" w:cs="Times New Roman"/>
          <w:sz w:val="24"/>
          <w:szCs w:val="24"/>
        </w:rPr>
        <w:t>hana Water Company;</w:t>
      </w:r>
    </w:p>
    <w:p w14:paraId="2A302EC8" w14:textId="77777777" w:rsidR="002732DB" w:rsidRPr="00BF255C" w:rsidRDefault="002732DB" w:rsidP="00242242">
      <w:pPr>
        <w:pStyle w:val="ListParagraph"/>
        <w:jc w:val="both"/>
        <w:rPr>
          <w:rFonts w:ascii="Times New Roman" w:hAnsi="Times New Roman" w:cs="Times New Roman"/>
          <w:sz w:val="24"/>
          <w:szCs w:val="24"/>
        </w:rPr>
      </w:pPr>
    </w:p>
    <w:p w14:paraId="157F8008" w14:textId="77777777" w:rsidR="00A0520F" w:rsidRPr="00B60A10" w:rsidRDefault="00E118E6" w:rsidP="00B60A10">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water storage  facility in each building for domestic purposes taken from the main supply to the buildings or a water storage tank in each building with sufficient capacity to meet not less than </w:t>
      </w:r>
      <w:r w:rsidR="00B60A10" w:rsidRPr="00B60A10">
        <w:rPr>
          <w:rFonts w:ascii="Times New Roman" w:hAnsi="Times New Roman" w:cs="Times New Roman"/>
          <w:sz w:val="24"/>
          <w:szCs w:val="24"/>
        </w:rPr>
        <w:t>seventy two</w:t>
      </w:r>
      <w:r w:rsidRPr="00B60A10">
        <w:rPr>
          <w:rFonts w:ascii="Times New Roman" w:hAnsi="Times New Roman" w:cs="Times New Roman"/>
          <w:sz w:val="24"/>
          <w:szCs w:val="24"/>
        </w:rPr>
        <w:t xml:space="preserve"> hours demand </w:t>
      </w:r>
      <w:r w:rsidR="00B60A10">
        <w:rPr>
          <w:rFonts w:ascii="Times New Roman" w:hAnsi="Times New Roman" w:cs="Times New Roman"/>
          <w:sz w:val="24"/>
          <w:szCs w:val="24"/>
        </w:rPr>
        <w:t>for</w:t>
      </w:r>
      <w:r w:rsidR="005428D6">
        <w:rPr>
          <w:rFonts w:ascii="Times New Roman" w:hAnsi="Times New Roman" w:cs="Times New Roman"/>
          <w:sz w:val="24"/>
          <w:szCs w:val="24"/>
        </w:rPr>
        <w:t xml:space="preserve"> </w:t>
      </w:r>
      <w:r w:rsidRPr="00B60A10">
        <w:rPr>
          <w:rFonts w:ascii="Times New Roman" w:hAnsi="Times New Roman" w:cs="Times New Roman"/>
          <w:sz w:val="24"/>
          <w:szCs w:val="24"/>
        </w:rPr>
        <w:t xml:space="preserve">the building’s users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575F706C" w14:textId="77777777" w:rsidR="00B60A10" w:rsidRDefault="00B60A10" w:rsidP="00B60A10">
      <w:pPr>
        <w:pStyle w:val="ListParagraph"/>
        <w:ind w:left="1440"/>
        <w:jc w:val="both"/>
        <w:rPr>
          <w:rFonts w:ascii="Times New Roman" w:hAnsi="Times New Roman" w:cs="Times New Roman"/>
          <w:sz w:val="24"/>
          <w:szCs w:val="24"/>
        </w:rPr>
      </w:pPr>
    </w:p>
    <w:p w14:paraId="0368BDF3" w14:textId="77777777" w:rsidR="00A0520F" w:rsidRPr="00B60A10" w:rsidRDefault="00E118E6" w:rsidP="00242242">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a central water storage facility from the main water supply to the tertiary institution or of a storage facility with sufficient capacity to meet not less than three days demand from the tertiary institution community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644BB72B" w14:textId="77777777" w:rsidR="00A0520F" w:rsidRPr="00B60A10" w:rsidRDefault="00A0520F" w:rsidP="00242242">
      <w:pPr>
        <w:pStyle w:val="ListParagraph"/>
        <w:jc w:val="both"/>
        <w:rPr>
          <w:rFonts w:ascii="Times New Roman" w:hAnsi="Times New Roman" w:cs="Times New Roman"/>
          <w:sz w:val="24"/>
          <w:szCs w:val="24"/>
        </w:rPr>
      </w:pPr>
    </w:p>
    <w:p w14:paraId="47BEC6AF" w14:textId="77777777" w:rsidR="00072FFC" w:rsidRDefault="00E118E6" w:rsidP="00072FFC">
      <w:pPr>
        <w:pStyle w:val="ListParagraph"/>
        <w:numPr>
          <w:ilvl w:val="1"/>
          <w:numId w:val="1"/>
        </w:numPr>
        <w:jc w:val="both"/>
        <w:rPr>
          <w:rFonts w:ascii="Times New Roman" w:hAnsi="Times New Roman" w:cs="Times New Roman"/>
          <w:sz w:val="24"/>
          <w:szCs w:val="24"/>
        </w:rPr>
      </w:pPr>
      <w:r w:rsidRPr="00072FFC">
        <w:rPr>
          <w:rFonts w:ascii="Times New Roman" w:hAnsi="Times New Roman" w:cs="Times New Roman"/>
          <w:sz w:val="24"/>
          <w:szCs w:val="24"/>
        </w:rPr>
        <w:t>the availability of extra additional storage facility under sub-paragraph(</w:t>
      </w:r>
      <w:r w:rsidR="00072FFC" w:rsidRPr="00072FFC">
        <w:rPr>
          <w:rFonts w:ascii="Times New Roman" w:hAnsi="Times New Roman" w:cs="Times New Roman"/>
          <w:sz w:val="24"/>
          <w:szCs w:val="24"/>
        </w:rPr>
        <w:t>b</w:t>
      </w:r>
      <w:r w:rsidRPr="00072FFC">
        <w:rPr>
          <w:rFonts w:ascii="Times New Roman" w:hAnsi="Times New Roman" w:cs="Times New Roman"/>
          <w:sz w:val="24"/>
          <w:szCs w:val="24"/>
        </w:rPr>
        <w:t>) in every tertiary institution where animals are kept;</w:t>
      </w:r>
    </w:p>
    <w:p w14:paraId="7CD90E26" w14:textId="77777777" w:rsidR="00A0520F" w:rsidRPr="00072FFC" w:rsidRDefault="00A0520F" w:rsidP="00072FFC">
      <w:pPr>
        <w:pStyle w:val="ListParagraph"/>
        <w:ind w:left="1440"/>
        <w:jc w:val="both"/>
        <w:rPr>
          <w:rFonts w:ascii="Times New Roman" w:hAnsi="Times New Roman" w:cs="Times New Roman"/>
          <w:sz w:val="24"/>
          <w:szCs w:val="24"/>
        </w:rPr>
      </w:pPr>
    </w:p>
    <w:p w14:paraId="2E00BB32" w14:textId="77777777" w:rsidR="00A0520F"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lastRenderedPageBreak/>
        <w:t xml:space="preserve">the provision and maintenance of an adequate water storage facility for firefighting purposes at the rate of10 </w:t>
      </w:r>
      <w:proofErr w:type="spellStart"/>
      <w:r w:rsidRPr="0044560B">
        <w:rPr>
          <w:rFonts w:ascii="Times New Roman" w:hAnsi="Times New Roman" w:cs="Times New Roman"/>
          <w:sz w:val="24"/>
          <w:szCs w:val="24"/>
        </w:rPr>
        <w:t>litres</w:t>
      </w:r>
      <w:proofErr w:type="spellEnd"/>
      <w:r w:rsidRPr="0044560B">
        <w:rPr>
          <w:rFonts w:ascii="Times New Roman" w:hAnsi="Times New Roman" w:cs="Times New Roman"/>
          <w:sz w:val="24"/>
          <w:szCs w:val="24"/>
        </w:rPr>
        <w:t xml:space="preserve"> per second continuous flow for two hours.</w:t>
      </w:r>
    </w:p>
    <w:p w14:paraId="6D1A3C83" w14:textId="77777777" w:rsidR="008D58FE" w:rsidRPr="0044560B" w:rsidRDefault="008D58FE" w:rsidP="00242242">
      <w:pPr>
        <w:pStyle w:val="ListParagraph"/>
        <w:jc w:val="both"/>
        <w:rPr>
          <w:rFonts w:ascii="Times New Roman" w:hAnsi="Times New Roman" w:cs="Times New Roman"/>
          <w:sz w:val="24"/>
          <w:szCs w:val="24"/>
        </w:rPr>
      </w:pPr>
    </w:p>
    <w:p w14:paraId="22905525" w14:textId="77777777" w:rsidR="008D58FE"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Every tertiary institution shall provide appropriate and adequate waste water</w:t>
      </w:r>
      <w:r w:rsidR="007E400A">
        <w:rPr>
          <w:rFonts w:ascii="Times New Roman" w:hAnsi="Times New Roman" w:cs="Times New Roman"/>
          <w:sz w:val="24"/>
          <w:szCs w:val="24"/>
        </w:rPr>
        <w:t xml:space="preserve"> </w:t>
      </w:r>
      <w:r w:rsidR="0005401E">
        <w:rPr>
          <w:rFonts w:ascii="Times New Roman" w:hAnsi="Times New Roman" w:cs="Times New Roman"/>
          <w:sz w:val="24"/>
          <w:szCs w:val="24"/>
        </w:rPr>
        <w:t>and sewage</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management</w:t>
      </w:r>
      <w:r w:rsidR="007E400A">
        <w:rPr>
          <w:rFonts w:ascii="Times New Roman" w:hAnsi="Times New Roman" w:cs="Times New Roman"/>
          <w:sz w:val="24"/>
          <w:szCs w:val="24"/>
        </w:rPr>
        <w:t xml:space="preserve"> </w:t>
      </w:r>
      <w:r w:rsidRPr="0044560B">
        <w:rPr>
          <w:rFonts w:ascii="Times New Roman" w:hAnsi="Times New Roman" w:cs="Times New Roman"/>
          <w:sz w:val="24"/>
          <w:szCs w:val="24"/>
        </w:rPr>
        <w:t>system</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as certified by the appropriate regulatory body.</w:t>
      </w:r>
    </w:p>
    <w:p w14:paraId="161F211E" w14:textId="77777777" w:rsidR="00075DC1"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In assessing the adequacy of the waste water system the following shall be taken into account-</w:t>
      </w:r>
    </w:p>
    <w:p w14:paraId="434649F9" w14:textId="77777777" w:rsidR="00075DC1" w:rsidRPr="0044560B" w:rsidRDefault="00075DC1" w:rsidP="00242242">
      <w:pPr>
        <w:pStyle w:val="ListParagraph"/>
        <w:jc w:val="both"/>
        <w:rPr>
          <w:rFonts w:ascii="Times New Roman" w:hAnsi="Times New Roman" w:cs="Times New Roman"/>
          <w:sz w:val="24"/>
          <w:szCs w:val="24"/>
        </w:rPr>
      </w:pPr>
    </w:p>
    <w:p w14:paraId="7A90B9A2"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the availability of a satisfactory drainage system for water;</w:t>
      </w:r>
    </w:p>
    <w:p w14:paraId="1D2E7670" w14:textId="77777777" w:rsidR="00075DC1" w:rsidRPr="0044560B" w:rsidRDefault="00075DC1" w:rsidP="00242242">
      <w:pPr>
        <w:pStyle w:val="ListParagraph"/>
        <w:ind w:left="1440"/>
        <w:jc w:val="both"/>
        <w:rPr>
          <w:rFonts w:ascii="Times New Roman" w:hAnsi="Times New Roman" w:cs="Times New Roman"/>
          <w:sz w:val="24"/>
          <w:szCs w:val="24"/>
        </w:rPr>
      </w:pPr>
    </w:p>
    <w:p w14:paraId="1A826076"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 xml:space="preserve">the availability of an adequate means of sewage and waste water disposal by means either or the relevant  local authority main sewer or of septic tanks, conservancy tanks of stabilization ponds or cesspool constructed to specifications contained in the </w:t>
      </w:r>
      <w:r w:rsidR="00576DBE">
        <w:rPr>
          <w:rFonts w:ascii="Times New Roman" w:hAnsi="Times New Roman" w:cs="Times New Roman"/>
          <w:sz w:val="24"/>
          <w:szCs w:val="24"/>
        </w:rPr>
        <w:t>National Building Regulations</w:t>
      </w:r>
      <w:r w:rsidRPr="0044560B">
        <w:rPr>
          <w:rFonts w:ascii="Times New Roman" w:hAnsi="Times New Roman" w:cs="Times New Roman"/>
          <w:sz w:val="24"/>
          <w:szCs w:val="24"/>
        </w:rPr>
        <w:t>;</w:t>
      </w:r>
    </w:p>
    <w:p w14:paraId="16BB4412" w14:textId="77777777" w:rsidR="00075DC1" w:rsidRPr="00B60A10" w:rsidRDefault="00075DC1" w:rsidP="00242242">
      <w:pPr>
        <w:pStyle w:val="ListParagraph"/>
        <w:jc w:val="both"/>
        <w:rPr>
          <w:rFonts w:ascii="Times New Roman" w:hAnsi="Times New Roman" w:cs="Times New Roman"/>
          <w:sz w:val="24"/>
          <w:szCs w:val="24"/>
        </w:rPr>
      </w:pPr>
    </w:p>
    <w:p w14:paraId="292F18AB" w14:textId="77777777" w:rsidR="00075DC1"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in the absence of adequate means of sewage and waste disposal the extent to which the quality of effluent of natural water bodies conform to the National Standards for Effluent Discharge of Natural Streams;</w:t>
      </w:r>
    </w:p>
    <w:p w14:paraId="0ED21F75" w14:textId="77777777" w:rsidR="00E95E48" w:rsidRPr="007F6602" w:rsidRDefault="00E95E48" w:rsidP="00242242">
      <w:pPr>
        <w:pStyle w:val="ListParagraph"/>
        <w:jc w:val="both"/>
        <w:rPr>
          <w:rFonts w:ascii="Times New Roman" w:hAnsi="Times New Roman" w:cs="Times New Roman"/>
          <w:sz w:val="24"/>
          <w:szCs w:val="24"/>
        </w:rPr>
      </w:pPr>
    </w:p>
    <w:p w14:paraId="2E0D7BFC" w14:textId="77777777" w:rsidR="00E95E48"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evidence of approval by the relevant local authority or Ministry of Works or the Ministry of Health for all disposal systems other than those connected to a local authority’s sewage system.</w:t>
      </w:r>
    </w:p>
    <w:p w14:paraId="565A3A07" w14:textId="77777777" w:rsidR="00E95E48" w:rsidRPr="007F6602" w:rsidRDefault="00E95E48" w:rsidP="00242242">
      <w:pPr>
        <w:pStyle w:val="ListParagraph"/>
        <w:jc w:val="both"/>
        <w:rPr>
          <w:rFonts w:ascii="Times New Roman" w:hAnsi="Times New Roman" w:cs="Times New Roman"/>
          <w:sz w:val="24"/>
          <w:szCs w:val="24"/>
        </w:rPr>
      </w:pPr>
    </w:p>
    <w:p w14:paraId="5E710352" w14:textId="77777777" w:rsidR="00BC039C" w:rsidRPr="00936D60" w:rsidRDefault="00BC039C" w:rsidP="00242242">
      <w:pPr>
        <w:pStyle w:val="ListParagraph"/>
        <w:jc w:val="both"/>
        <w:rPr>
          <w:rFonts w:ascii="Times New Roman" w:hAnsi="Times New Roman" w:cs="Times New Roman"/>
          <w:sz w:val="24"/>
          <w:szCs w:val="24"/>
        </w:rPr>
      </w:pPr>
    </w:p>
    <w:p w14:paraId="30994665" w14:textId="77777777" w:rsidR="0052660B" w:rsidRPr="00936D60" w:rsidRDefault="0052660B" w:rsidP="00242242">
      <w:pPr>
        <w:pStyle w:val="ListParagraph"/>
        <w:jc w:val="both"/>
        <w:rPr>
          <w:rFonts w:ascii="Times New Roman" w:hAnsi="Times New Roman" w:cs="Times New Roman"/>
          <w:sz w:val="24"/>
          <w:szCs w:val="24"/>
        </w:rPr>
      </w:pPr>
    </w:p>
    <w:p w14:paraId="032E4FDC" w14:textId="77777777" w:rsidR="00075DC1"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Every tertiary institution shall provide, keep clean and maintain adequate and suitable sanitary conveniences, which conform in all respects to the requirements of the Building Code, for the students and all persons working in the tertiary institution and where students or other persons of both sexes are accommodated or are expected to be accommodated the conveniences shall afford proper separate facilities for persons of each sex.</w:t>
      </w:r>
    </w:p>
    <w:p w14:paraId="22BA631F" w14:textId="77777777" w:rsidR="007869D6" w:rsidRPr="007F6602" w:rsidRDefault="007869D6" w:rsidP="00242242">
      <w:pPr>
        <w:pStyle w:val="ListParagraph"/>
        <w:jc w:val="both"/>
        <w:rPr>
          <w:rFonts w:ascii="Times New Roman" w:hAnsi="Times New Roman" w:cs="Times New Roman"/>
          <w:sz w:val="24"/>
          <w:szCs w:val="24"/>
        </w:rPr>
      </w:pPr>
    </w:p>
    <w:p w14:paraId="63795894" w14:textId="5F2C9F0A" w:rsidR="0052660B" w:rsidRPr="007F6602" w:rsidRDefault="00E118E6" w:rsidP="00242242">
      <w:pPr>
        <w:pStyle w:val="ListParagraph"/>
        <w:numPr>
          <w:ilvl w:val="0"/>
          <w:numId w:val="1"/>
        </w:numPr>
        <w:jc w:val="both"/>
        <w:rPr>
          <w:rFonts w:ascii="Times New Roman" w:hAnsi="Times New Roman" w:cs="Times New Roman"/>
          <w:sz w:val="24"/>
          <w:szCs w:val="24"/>
        </w:rPr>
      </w:pPr>
      <w:r w:rsidRPr="007F6602">
        <w:rPr>
          <w:rFonts w:ascii="Times New Roman" w:hAnsi="Times New Roman" w:cs="Times New Roman"/>
          <w:sz w:val="24"/>
          <w:szCs w:val="24"/>
        </w:rPr>
        <w:t xml:space="preserve">In a </w:t>
      </w:r>
      <w:r w:rsidR="00437041">
        <w:rPr>
          <w:rFonts w:ascii="Times New Roman" w:hAnsi="Times New Roman" w:cs="Times New Roman"/>
          <w:sz w:val="24"/>
          <w:szCs w:val="24"/>
        </w:rPr>
        <w:t>non</w:t>
      </w:r>
      <w:r w:rsidR="007F6602">
        <w:rPr>
          <w:rFonts w:ascii="Times New Roman" w:hAnsi="Times New Roman" w:cs="Times New Roman"/>
          <w:sz w:val="24"/>
          <w:szCs w:val="24"/>
        </w:rPr>
        <w:t>-</w:t>
      </w:r>
      <w:r w:rsidR="00437041">
        <w:rPr>
          <w:rFonts w:ascii="Times New Roman" w:hAnsi="Times New Roman" w:cs="Times New Roman"/>
          <w:sz w:val="24"/>
          <w:szCs w:val="24"/>
        </w:rPr>
        <w:t>resident</w:t>
      </w:r>
      <w:r w:rsidR="007F6602">
        <w:rPr>
          <w:rFonts w:ascii="Times New Roman" w:hAnsi="Times New Roman" w:cs="Times New Roman"/>
          <w:sz w:val="24"/>
          <w:szCs w:val="24"/>
        </w:rPr>
        <w:t>ial</w:t>
      </w:r>
      <w:r w:rsidR="005428D6">
        <w:rPr>
          <w:rFonts w:ascii="Times New Roman" w:hAnsi="Times New Roman" w:cs="Times New Roman"/>
          <w:sz w:val="24"/>
          <w:szCs w:val="24"/>
        </w:rPr>
        <w:t xml:space="preserve"> </w:t>
      </w:r>
      <w:r w:rsidRPr="007F6602">
        <w:rPr>
          <w:rFonts w:ascii="Times New Roman" w:hAnsi="Times New Roman" w:cs="Times New Roman"/>
          <w:sz w:val="24"/>
          <w:szCs w:val="24"/>
        </w:rPr>
        <w:t xml:space="preserve">tertiary institution, the following </w:t>
      </w:r>
      <w:r w:rsidR="00623529">
        <w:rPr>
          <w:rFonts w:ascii="Times New Roman" w:hAnsi="Times New Roman" w:cs="Times New Roman"/>
          <w:sz w:val="24"/>
          <w:szCs w:val="24"/>
        </w:rPr>
        <w:t>well-lit</w:t>
      </w:r>
      <w:r w:rsidRPr="007F6602">
        <w:rPr>
          <w:rFonts w:ascii="Times New Roman" w:hAnsi="Times New Roman" w:cs="Times New Roman"/>
          <w:sz w:val="24"/>
          <w:szCs w:val="24"/>
        </w:rPr>
        <w:t xml:space="preserve"> and ventilated closets, urinals, wash hand basins and drinking water fountains shall be provided</w:t>
      </w:r>
      <w:r w:rsidR="005428D6">
        <w:rPr>
          <w:rFonts w:ascii="Times New Roman" w:hAnsi="Times New Roman" w:cs="Times New Roman"/>
          <w:sz w:val="24"/>
          <w:szCs w:val="24"/>
        </w:rPr>
        <w:t>:</w:t>
      </w:r>
    </w:p>
    <w:p w14:paraId="41481F13" w14:textId="77777777" w:rsidR="007869D6" w:rsidRPr="007F6602" w:rsidRDefault="007869D6" w:rsidP="00242242">
      <w:pPr>
        <w:pStyle w:val="ListParagraph"/>
        <w:jc w:val="both"/>
        <w:rPr>
          <w:rFonts w:ascii="Times New Roman" w:hAnsi="Times New Roman" w:cs="Times New Roman"/>
          <w:sz w:val="24"/>
          <w:szCs w:val="24"/>
        </w:rPr>
      </w:pPr>
    </w:p>
    <w:p w14:paraId="06DCF8AB" w14:textId="77777777" w:rsidR="00E80525" w:rsidRPr="007F6602" w:rsidRDefault="00E80525" w:rsidP="00E80525">
      <w:pPr>
        <w:spacing w:line="360" w:lineRule="auto"/>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E80525" w:rsidRPr="00BC0FB3" w14:paraId="0CB4B039" w14:textId="77777777" w:rsidTr="00936D60">
        <w:trPr>
          <w:tblHeader/>
        </w:trPr>
        <w:tc>
          <w:tcPr>
            <w:tcW w:w="3864" w:type="dxa"/>
            <w:gridSpan w:val="3"/>
            <w:shd w:val="clear" w:color="auto" w:fill="F2F2F2" w:themeFill="background1" w:themeFillShade="F2"/>
          </w:tcPr>
          <w:p w14:paraId="663C66A6" w14:textId="77777777" w:rsidR="00E80525" w:rsidRPr="00623529" w:rsidRDefault="00E118E6" w:rsidP="007D4D09">
            <w:pPr>
              <w:keepNext/>
              <w:keepLines/>
              <w:spacing w:before="200" w:after="200" w:line="360" w:lineRule="auto"/>
              <w:jc w:val="center"/>
              <w:outlineLvl w:val="8"/>
              <w:rPr>
                <w:rFonts w:ascii="Times New Roman" w:eastAsia="Calibri" w:hAnsi="Times New Roman" w:cs="Times New Roman"/>
                <w:lang w:val="en-GB"/>
              </w:rPr>
            </w:pPr>
            <w:r w:rsidRPr="007F6602">
              <w:rPr>
                <w:rFonts w:ascii="Times New Roman" w:eastAsia="Calibri" w:hAnsi="Times New Roman" w:cs="Times New Roman"/>
                <w:lang w:val="en-GB"/>
              </w:rPr>
              <w:lastRenderedPageBreak/>
              <w:t>FEMALE STUDENTS</w:t>
            </w:r>
          </w:p>
        </w:tc>
        <w:tc>
          <w:tcPr>
            <w:tcW w:w="5152" w:type="dxa"/>
            <w:gridSpan w:val="4"/>
            <w:shd w:val="clear" w:color="auto" w:fill="F2F2F2" w:themeFill="background1" w:themeFillShade="F2"/>
          </w:tcPr>
          <w:p w14:paraId="363AE6C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MALE STUDENTS</w:t>
            </w:r>
          </w:p>
        </w:tc>
      </w:tr>
      <w:tr w:rsidR="00E80525" w:rsidRPr="00BC0FB3" w14:paraId="4C28B52F" w14:textId="77777777" w:rsidTr="00936D60">
        <w:trPr>
          <w:tblHeader/>
        </w:trPr>
        <w:tc>
          <w:tcPr>
            <w:tcW w:w="1288" w:type="dxa"/>
          </w:tcPr>
          <w:p w14:paraId="0AD93036"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No of Girls</w:t>
            </w:r>
          </w:p>
        </w:tc>
        <w:tc>
          <w:tcPr>
            <w:tcW w:w="1288" w:type="dxa"/>
          </w:tcPr>
          <w:p w14:paraId="491B2F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32F0ADD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c>
          <w:tcPr>
            <w:tcW w:w="1288" w:type="dxa"/>
          </w:tcPr>
          <w:p w14:paraId="56494FF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Boys</w:t>
            </w:r>
          </w:p>
        </w:tc>
        <w:tc>
          <w:tcPr>
            <w:tcW w:w="1288" w:type="dxa"/>
          </w:tcPr>
          <w:p w14:paraId="558EA30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5C1148F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Urinals</w:t>
            </w:r>
          </w:p>
        </w:tc>
        <w:tc>
          <w:tcPr>
            <w:tcW w:w="1288" w:type="dxa"/>
          </w:tcPr>
          <w:p w14:paraId="1E29FF0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r>
      <w:tr w:rsidR="00E80525" w:rsidRPr="00BC0FB3" w14:paraId="7D78B79A" w14:textId="77777777" w:rsidTr="007D4D09">
        <w:tc>
          <w:tcPr>
            <w:tcW w:w="1288" w:type="dxa"/>
          </w:tcPr>
          <w:p w14:paraId="50BBB486" w14:textId="4BBF3E5E" w:rsidR="00E80525" w:rsidRPr="00623529" w:rsidRDefault="00E80525" w:rsidP="00C36D7A">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r w:rsidR="00172789">
              <w:rPr>
                <w:rFonts w:ascii="Times New Roman" w:eastAsia="Calibri" w:hAnsi="Times New Roman" w:cs="Times New Roman"/>
                <w:lang w:val="en-GB"/>
              </w:rPr>
              <w:t>10</w:t>
            </w:r>
          </w:p>
        </w:tc>
        <w:tc>
          <w:tcPr>
            <w:tcW w:w="1288" w:type="dxa"/>
          </w:tcPr>
          <w:p w14:paraId="4C095A76" w14:textId="02C87491" w:rsidR="00E80525" w:rsidRPr="00623529" w:rsidRDefault="00C36D7A" w:rsidP="007D4D09">
            <w:pPr>
              <w:keepNext/>
              <w:keepLines/>
              <w:spacing w:before="200" w:after="200" w:line="360" w:lineRule="auto"/>
              <w:jc w:val="center"/>
              <w:outlineLvl w:val="8"/>
              <w:rPr>
                <w:rFonts w:ascii="Times New Roman" w:eastAsia="Calibri" w:hAnsi="Times New Roman" w:cs="Times New Roman"/>
                <w:lang w:val="en-GB"/>
              </w:rPr>
            </w:pPr>
            <w:r>
              <w:rPr>
                <w:rFonts w:ascii="Times New Roman" w:eastAsia="Calibri" w:hAnsi="Times New Roman" w:cs="Times New Roman"/>
                <w:lang w:val="en-GB"/>
              </w:rPr>
              <w:t>2</w:t>
            </w:r>
          </w:p>
        </w:tc>
        <w:tc>
          <w:tcPr>
            <w:tcW w:w="1288" w:type="dxa"/>
          </w:tcPr>
          <w:p w14:paraId="1DE03C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E7560B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1-10</w:t>
            </w:r>
          </w:p>
        </w:tc>
        <w:tc>
          <w:tcPr>
            <w:tcW w:w="1288" w:type="dxa"/>
          </w:tcPr>
          <w:p w14:paraId="380BF5B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DDD5D6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7054BA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r>
      <w:tr w:rsidR="00E80525" w:rsidRPr="00BC0FB3" w14:paraId="7466E7FA" w14:textId="77777777" w:rsidTr="007D4D09">
        <w:tc>
          <w:tcPr>
            <w:tcW w:w="1288" w:type="dxa"/>
          </w:tcPr>
          <w:p w14:paraId="1B28973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F3EE89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B6D8B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497F74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4F6628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2B2E48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995D707"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206C15F4" w14:textId="77777777" w:rsidTr="007D4D09">
        <w:tc>
          <w:tcPr>
            <w:tcW w:w="1288" w:type="dxa"/>
          </w:tcPr>
          <w:p w14:paraId="2ADE6A1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199C3F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2FF7DA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4E84158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C39EBB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5150DB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63BB384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1E65AAEB" w14:textId="77777777" w:rsidTr="007D4D09">
        <w:tc>
          <w:tcPr>
            <w:tcW w:w="1288" w:type="dxa"/>
          </w:tcPr>
          <w:p w14:paraId="6D92F0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39272DA8"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F0F4A9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8AD646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2EF1FD0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48459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34683F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0271205E" w14:textId="77777777" w:rsidTr="007D4D09">
        <w:tc>
          <w:tcPr>
            <w:tcW w:w="1288" w:type="dxa"/>
          </w:tcPr>
          <w:p w14:paraId="3D5AB9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5C85DC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6788BF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99F75B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657339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070FB4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596493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E67E74B" w14:textId="77777777" w:rsidTr="007D4D09">
        <w:tc>
          <w:tcPr>
            <w:tcW w:w="1288" w:type="dxa"/>
          </w:tcPr>
          <w:p w14:paraId="48F3792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F7AF60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6B3D51D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A7A9DF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D0C0C4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24045C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6C0D2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C1EA82B" w14:textId="77777777" w:rsidTr="007D4D09">
        <w:tc>
          <w:tcPr>
            <w:tcW w:w="1288" w:type="dxa"/>
          </w:tcPr>
          <w:p w14:paraId="232120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48E323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4CD569D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324A71D7"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6CFE0DE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696978F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0E519DC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39B516D8" w14:textId="77777777" w:rsidTr="007D4D09">
        <w:tc>
          <w:tcPr>
            <w:tcW w:w="1288" w:type="dxa"/>
          </w:tcPr>
          <w:p w14:paraId="6F26616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2E734F9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8C002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91E9C6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466220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3D8FA56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AC9C5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79635A55" w14:textId="77777777" w:rsidTr="007D4D09">
        <w:tc>
          <w:tcPr>
            <w:tcW w:w="1288" w:type="dxa"/>
          </w:tcPr>
          <w:p w14:paraId="733A351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1B14487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2BE5C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31BBFA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6A93CC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30E71C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C3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21B26D1D" w14:textId="77777777" w:rsidTr="007D4D09">
        <w:tc>
          <w:tcPr>
            <w:tcW w:w="1288" w:type="dxa"/>
          </w:tcPr>
          <w:p w14:paraId="738D666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129DD96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CA929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0BCC1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344E95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5BC0DDF"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A6CF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13C62513" w14:textId="77777777" w:rsidTr="007D4D09">
        <w:tc>
          <w:tcPr>
            <w:tcW w:w="1288" w:type="dxa"/>
          </w:tcPr>
          <w:p w14:paraId="5510A52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7A9CF58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283270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C7C6D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3C73C9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4112BC5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6D0CFF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287011AC" w14:textId="77777777" w:rsidTr="007D4D09">
        <w:tc>
          <w:tcPr>
            <w:tcW w:w="1288" w:type="dxa"/>
          </w:tcPr>
          <w:p w14:paraId="3388F92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28CC4B2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06BF12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80F6B2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528E153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FD1210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4ED8E1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042B9454" w14:textId="77777777" w:rsidTr="007D4D09">
        <w:tc>
          <w:tcPr>
            <w:tcW w:w="1288" w:type="dxa"/>
          </w:tcPr>
          <w:p w14:paraId="6E62B1B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5B49EA6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3DB2D2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103F8B5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70D190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29F71A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9D8FB4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44A94CE5" w14:textId="77777777" w:rsidTr="007D4D09">
        <w:tc>
          <w:tcPr>
            <w:tcW w:w="1288" w:type="dxa"/>
          </w:tcPr>
          <w:p w14:paraId="16E6185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lastRenderedPageBreak/>
              <w:t>276-300</w:t>
            </w:r>
          </w:p>
        </w:tc>
        <w:tc>
          <w:tcPr>
            <w:tcW w:w="1288" w:type="dxa"/>
          </w:tcPr>
          <w:p w14:paraId="1440491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014124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B172D8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276-300</w:t>
            </w:r>
          </w:p>
        </w:tc>
        <w:tc>
          <w:tcPr>
            <w:tcW w:w="1288" w:type="dxa"/>
          </w:tcPr>
          <w:p w14:paraId="033B05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A618DB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B862794"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1436F560" w14:textId="77777777" w:rsidTr="007D4D09">
        <w:tc>
          <w:tcPr>
            <w:tcW w:w="1288" w:type="dxa"/>
          </w:tcPr>
          <w:p w14:paraId="2DF7CC9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167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2A3561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2F298DC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6830458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EE86E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5E3837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41A2AB60" w14:textId="77777777" w:rsidTr="007D4D09">
        <w:tc>
          <w:tcPr>
            <w:tcW w:w="1288" w:type="dxa"/>
          </w:tcPr>
          <w:p w14:paraId="1B701D7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37285E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22C83F9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73BB0F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480191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F3519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328DC9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6B226BCC" w14:textId="77777777" w:rsidTr="007D4D09">
        <w:tc>
          <w:tcPr>
            <w:tcW w:w="1288" w:type="dxa"/>
          </w:tcPr>
          <w:p w14:paraId="18954F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331D81F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0E10122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19958D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19635DB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40E2D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EF3D43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58A5EE2F" w14:textId="77777777" w:rsidTr="007D4D09">
        <w:tc>
          <w:tcPr>
            <w:tcW w:w="1288" w:type="dxa"/>
          </w:tcPr>
          <w:p w14:paraId="228E55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49650C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449AEDA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69C8FD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3F45FE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B402E9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684921E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59F871" w14:textId="77777777" w:rsidTr="007D4D09">
        <w:tc>
          <w:tcPr>
            <w:tcW w:w="1288" w:type="dxa"/>
          </w:tcPr>
          <w:p w14:paraId="70AF706A"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15788F9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4D28674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20F9C3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4BE98A8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97449F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5D474CC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0CB050" w14:textId="77777777" w:rsidTr="007D4D09">
        <w:tc>
          <w:tcPr>
            <w:tcW w:w="1288" w:type="dxa"/>
          </w:tcPr>
          <w:p w14:paraId="7D9CC1B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01C0924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53B9618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09DF2B7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5192961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F95F7B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74CA9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1B6CDBEF" w14:textId="77777777" w:rsidTr="007D4D09">
        <w:tc>
          <w:tcPr>
            <w:tcW w:w="1288" w:type="dxa"/>
          </w:tcPr>
          <w:p w14:paraId="68D4AE3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22DA82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6C982D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250B836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5BCD9F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902A08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D49BE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523571FB" w14:textId="77777777" w:rsidTr="007D4D09">
        <w:tc>
          <w:tcPr>
            <w:tcW w:w="1288" w:type="dxa"/>
          </w:tcPr>
          <w:p w14:paraId="3A3E27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7D7F5F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13</w:t>
            </w:r>
          </w:p>
        </w:tc>
        <w:tc>
          <w:tcPr>
            <w:tcW w:w="1288" w:type="dxa"/>
          </w:tcPr>
          <w:p w14:paraId="1A883BD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76B5AE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6C8C110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4775A12"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1C734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0935B2FC" w14:textId="77777777" w:rsidTr="007D4D09">
        <w:tc>
          <w:tcPr>
            <w:tcW w:w="1288" w:type="dxa"/>
          </w:tcPr>
          <w:p w14:paraId="67628A7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4A66F7BB"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6B3AAE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5446D9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6D2D0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3D836A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8B600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0CC9A03" w14:textId="77777777" w:rsidTr="007D4D09">
        <w:tc>
          <w:tcPr>
            <w:tcW w:w="1288" w:type="dxa"/>
          </w:tcPr>
          <w:p w14:paraId="6C20257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28494D3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1F24503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F25EC8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7CF0BB4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3A4CAB3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A52427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10032525" w14:textId="77777777" w:rsidTr="007D4D09">
        <w:tc>
          <w:tcPr>
            <w:tcW w:w="1288" w:type="dxa"/>
          </w:tcPr>
          <w:p w14:paraId="343D233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287C71F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492DA03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76677B3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7AEF2A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43D4C0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9AB4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C822327" w14:textId="77777777" w:rsidTr="007D4D09">
        <w:tc>
          <w:tcPr>
            <w:tcW w:w="1288" w:type="dxa"/>
          </w:tcPr>
          <w:p w14:paraId="63B4C100"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285CFE8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129E7A7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4CCB16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1BBF4AB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14A0FC3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F9496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r>
      <w:tr w:rsidR="00970059" w:rsidRPr="00936D60" w14:paraId="07CC34E0" w14:textId="77777777" w:rsidTr="007D4D09">
        <w:tc>
          <w:tcPr>
            <w:tcW w:w="1288" w:type="dxa"/>
          </w:tcPr>
          <w:p w14:paraId="678B591F" w14:textId="77777777" w:rsidR="00970059" w:rsidRPr="00936D60" w:rsidRDefault="00970059"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67E6DED0" w14:textId="77777777" w:rsidR="00970059" w:rsidRPr="00936D60" w:rsidRDefault="00576DBE" w:rsidP="00936D60">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for every 35 students</w:t>
            </w:r>
          </w:p>
        </w:tc>
        <w:tc>
          <w:tcPr>
            <w:tcW w:w="1288" w:type="dxa"/>
          </w:tcPr>
          <w:p w14:paraId="1EFEC8A0" w14:textId="77777777" w:rsidR="00970059" w:rsidRPr="00936D60" w:rsidRDefault="00576DBE"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c>
          <w:tcPr>
            <w:tcW w:w="1288" w:type="dxa"/>
          </w:tcPr>
          <w:p w14:paraId="2F636DA7" w14:textId="77777777" w:rsidR="00970059" w:rsidRPr="00936D60" w:rsidRDefault="00BA7614"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Above 600</w:t>
            </w:r>
          </w:p>
        </w:tc>
        <w:tc>
          <w:tcPr>
            <w:tcW w:w="1288" w:type="dxa"/>
          </w:tcPr>
          <w:p w14:paraId="14727D1B" w14:textId="77777777" w:rsidR="00970059" w:rsidRPr="00936D60" w:rsidRDefault="00576DBE"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 xml:space="preserve">for every </w:t>
            </w:r>
            <w:r w:rsidR="004542EB" w:rsidRPr="00936D60">
              <w:rPr>
                <w:rFonts w:ascii="Times New Roman" w:eastAsia="Calibri" w:hAnsi="Times New Roman" w:cs="Times New Roman"/>
                <w:lang w:val="en-GB"/>
              </w:rPr>
              <w:t>7</w:t>
            </w:r>
            <w:r w:rsidRPr="00936D60">
              <w:rPr>
                <w:rFonts w:ascii="Times New Roman" w:eastAsia="Calibri" w:hAnsi="Times New Roman" w:cs="Times New Roman"/>
                <w:lang w:val="en-GB"/>
              </w:rPr>
              <w:t>5 students</w:t>
            </w:r>
          </w:p>
        </w:tc>
        <w:tc>
          <w:tcPr>
            <w:tcW w:w="1288" w:type="dxa"/>
          </w:tcPr>
          <w:p w14:paraId="07363BB2" w14:textId="77777777" w:rsidR="00970059" w:rsidRPr="00936D60" w:rsidRDefault="004542EB"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Urinal for every 75 students</w:t>
            </w:r>
          </w:p>
        </w:tc>
        <w:tc>
          <w:tcPr>
            <w:tcW w:w="1288" w:type="dxa"/>
          </w:tcPr>
          <w:p w14:paraId="469CC8B2" w14:textId="77777777" w:rsidR="00970059" w:rsidRPr="00936D60" w:rsidRDefault="004542EB"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r>
    </w:tbl>
    <w:p w14:paraId="4015318B" w14:textId="77777777" w:rsidR="00C75B5B" w:rsidRDefault="00C75B5B" w:rsidP="00936D60">
      <w:pPr>
        <w:pStyle w:val="ListParagraph"/>
        <w:ind w:left="1440"/>
        <w:jc w:val="both"/>
        <w:rPr>
          <w:rFonts w:ascii="Times New Roman" w:hAnsi="Times New Roman" w:cs="Times New Roman"/>
          <w:sz w:val="24"/>
          <w:szCs w:val="24"/>
        </w:rPr>
      </w:pPr>
    </w:p>
    <w:p w14:paraId="081A75DE" w14:textId="77777777" w:rsidR="007869D6" w:rsidRPr="00623529" w:rsidRDefault="007869D6" w:rsidP="00623529">
      <w:pPr>
        <w:ind w:left="1080"/>
        <w:rPr>
          <w:rFonts w:ascii="Times New Roman" w:hAnsi="Times New Roman" w:cs="Times New Roman"/>
        </w:rPr>
      </w:pPr>
    </w:p>
    <w:p w14:paraId="7A288D5A" w14:textId="77777777" w:rsidR="007869D6" w:rsidRPr="00936D60" w:rsidRDefault="007869D6" w:rsidP="00242242">
      <w:pPr>
        <w:pStyle w:val="ListParagraph"/>
        <w:ind w:left="1440"/>
        <w:jc w:val="both"/>
        <w:rPr>
          <w:rFonts w:ascii="Times New Roman" w:hAnsi="Times New Roman" w:cs="Times New Roman"/>
          <w:sz w:val="24"/>
          <w:szCs w:val="24"/>
        </w:rPr>
      </w:pPr>
    </w:p>
    <w:p w14:paraId="00C3AF62" w14:textId="77777777" w:rsidR="007869D6"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In a </w:t>
      </w:r>
      <w:r w:rsidR="007B1DBC">
        <w:rPr>
          <w:rFonts w:ascii="Times New Roman" w:hAnsi="Times New Roman" w:cs="Times New Roman"/>
          <w:sz w:val="24"/>
          <w:szCs w:val="24"/>
        </w:rPr>
        <w:t>hostel</w:t>
      </w:r>
      <w:r w:rsidR="005428D6">
        <w:rPr>
          <w:rFonts w:ascii="Times New Roman" w:hAnsi="Times New Roman" w:cs="Times New Roman"/>
          <w:sz w:val="24"/>
          <w:szCs w:val="24"/>
        </w:rPr>
        <w:t xml:space="preserve"> </w:t>
      </w:r>
      <w:r w:rsidR="00936D60">
        <w:rPr>
          <w:rFonts w:ascii="Times New Roman" w:hAnsi="Times New Roman" w:cs="Times New Roman"/>
          <w:sz w:val="24"/>
          <w:szCs w:val="24"/>
        </w:rPr>
        <w:t xml:space="preserve">for a </w:t>
      </w:r>
      <w:r w:rsidRPr="00936D60">
        <w:rPr>
          <w:rFonts w:ascii="Times New Roman" w:hAnsi="Times New Roman" w:cs="Times New Roman"/>
          <w:sz w:val="24"/>
          <w:szCs w:val="24"/>
        </w:rPr>
        <w:t xml:space="preserve">tertiary institution, the following well lighted and ventilated closets, urinals, wash hand basins, </w:t>
      </w:r>
      <w:r w:rsidR="004542EB">
        <w:rPr>
          <w:rFonts w:ascii="Times New Roman" w:hAnsi="Times New Roman" w:cs="Times New Roman"/>
          <w:sz w:val="24"/>
          <w:szCs w:val="24"/>
        </w:rPr>
        <w:t xml:space="preserve">and </w:t>
      </w:r>
      <w:r w:rsidRPr="00936D60">
        <w:rPr>
          <w:rFonts w:ascii="Times New Roman" w:hAnsi="Times New Roman" w:cs="Times New Roman"/>
          <w:sz w:val="24"/>
          <w:szCs w:val="24"/>
        </w:rPr>
        <w:t>bathrooms shall be provided-</w:t>
      </w:r>
    </w:p>
    <w:p w14:paraId="6E2BF57A" w14:textId="77777777" w:rsidR="007869D6" w:rsidRPr="00936D60" w:rsidRDefault="007869D6" w:rsidP="00242242">
      <w:pPr>
        <w:pStyle w:val="ListParagraph"/>
        <w:jc w:val="both"/>
        <w:rPr>
          <w:rFonts w:ascii="Times New Roman" w:hAnsi="Times New Roman" w:cs="Times New Roman"/>
          <w:sz w:val="24"/>
          <w:szCs w:val="24"/>
        </w:rPr>
      </w:pPr>
    </w:p>
    <w:p w14:paraId="27752FFA"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t>
      </w:r>
      <w:r w:rsidR="00F82315" w:rsidRPr="00936D60">
        <w:rPr>
          <w:rFonts w:ascii="Times New Roman" w:hAnsi="Times New Roman" w:cs="Times New Roman"/>
          <w:sz w:val="24"/>
          <w:szCs w:val="24"/>
        </w:rPr>
        <w:t xml:space="preserve">water closet for </w:t>
      </w:r>
      <w:r w:rsidRPr="00936D60">
        <w:rPr>
          <w:rFonts w:ascii="Times New Roman" w:hAnsi="Times New Roman" w:cs="Times New Roman"/>
          <w:sz w:val="24"/>
          <w:szCs w:val="24"/>
        </w:rPr>
        <w:t xml:space="preserve">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55BE42FD"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wash hand basin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7F1CD473"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bath or shower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100F393D" w14:textId="77777777" w:rsidR="007D6A88" w:rsidRPr="00FD4567" w:rsidRDefault="007D6A88" w:rsidP="00242242">
      <w:pPr>
        <w:pStyle w:val="ListParagraph"/>
        <w:ind w:left="1440"/>
        <w:jc w:val="both"/>
        <w:rPr>
          <w:rFonts w:ascii="Times New Roman" w:hAnsi="Times New Roman" w:cs="Times New Roman"/>
          <w:sz w:val="24"/>
          <w:szCs w:val="24"/>
        </w:rPr>
      </w:pPr>
    </w:p>
    <w:p w14:paraId="33139D92" w14:textId="77777777" w:rsidR="00C63C96" w:rsidRPr="00FD4567" w:rsidRDefault="00C63C96" w:rsidP="00242242">
      <w:pPr>
        <w:pStyle w:val="ListParagraph"/>
        <w:ind w:left="1440"/>
        <w:jc w:val="both"/>
        <w:rPr>
          <w:rFonts w:ascii="Times New Roman" w:hAnsi="Times New Roman" w:cs="Times New Roman"/>
          <w:sz w:val="24"/>
          <w:szCs w:val="24"/>
        </w:rPr>
      </w:pPr>
    </w:p>
    <w:p w14:paraId="1290BDAA" w14:textId="77777777" w:rsidR="007D6A88" w:rsidRPr="00FD4567" w:rsidRDefault="00E118E6" w:rsidP="00C63C96">
      <w:pPr>
        <w:pStyle w:val="ListParagraph"/>
        <w:ind w:left="1440"/>
        <w:jc w:val="center"/>
        <w:rPr>
          <w:rFonts w:ascii="Times New Roman" w:hAnsi="Times New Roman" w:cs="Times New Roman"/>
          <w:sz w:val="40"/>
          <w:szCs w:val="40"/>
          <w:u w:val="single"/>
        </w:rPr>
      </w:pPr>
      <w:r w:rsidRPr="00FD4567">
        <w:rPr>
          <w:rFonts w:ascii="Times New Roman" w:hAnsi="Times New Roman" w:cs="Times New Roman"/>
          <w:sz w:val="40"/>
          <w:szCs w:val="40"/>
          <w:u w:val="single"/>
        </w:rPr>
        <w:t>PART VIII – LAND REQUIREMENTS</w:t>
      </w:r>
    </w:p>
    <w:p w14:paraId="55C8CB25" w14:textId="77777777" w:rsidR="007D6A88" w:rsidRPr="00FD4567" w:rsidRDefault="007D6A88" w:rsidP="00242242">
      <w:pPr>
        <w:pStyle w:val="ListParagraph"/>
        <w:ind w:left="1440"/>
        <w:jc w:val="both"/>
        <w:rPr>
          <w:rFonts w:ascii="Times New Roman" w:hAnsi="Times New Roman" w:cs="Times New Roman"/>
          <w:sz w:val="24"/>
          <w:szCs w:val="24"/>
        </w:rPr>
      </w:pPr>
    </w:p>
    <w:p w14:paraId="1326209D" w14:textId="77777777" w:rsidR="007869D6"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Every tertiary institution shall produce evidence of </w:t>
      </w:r>
      <w:r w:rsidR="009D3717">
        <w:rPr>
          <w:rFonts w:ascii="Times New Roman" w:hAnsi="Times New Roman" w:cs="Times New Roman"/>
          <w:sz w:val="24"/>
          <w:szCs w:val="24"/>
        </w:rPr>
        <w:t>legal occupancy of at least 5 years with</w:t>
      </w:r>
      <w:r w:rsidR="00014D04">
        <w:rPr>
          <w:rFonts w:ascii="Times New Roman" w:hAnsi="Times New Roman" w:cs="Times New Roman"/>
          <w:sz w:val="24"/>
          <w:szCs w:val="24"/>
        </w:rPr>
        <w:t xml:space="preserve"> a</w:t>
      </w:r>
      <w:r w:rsidR="009D3717">
        <w:rPr>
          <w:rFonts w:ascii="Times New Roman" w:hAnsi="Times New Roman" w:cs="Times New Roman"/>
          <w:sz w:val="24"/>
          <w:szCs w:val="24"/>
        </w:rPr>
        <w:t xml:space="preserve"> provision for renewal. </w:t>
      </w:r>
    </w:p>
    <w:p w14:paraId="38BDD62A" w14:textId="77777777" w:rsidR="00D16F4E" w:rsidRPr="00FD4567" w:rsidRDefault="00D16F4E" w:rsidP="00242242">
      <w:pPr>
        <w:pStyle w:val="ListParagraph"/>
        <w:jc w:val="both"/>
        <w:rPr>
          <w:rFonts w:ascii="Times New Roman" w:hAnsi="Times New Roman" w:cs="Times New Roman"/>
          <w:sz w:val="24"/>
          <w:szCs w:val="24"/>
        </w:rPr>
      </w:pPr>
    </w:p>
    <w:p w14:paraId="65CDECC3" w14:textId="053D335F" w:rsidR="00D16F4E"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Where the institution owns the land it shall </w:t>
      </w:r>
      <w:r w:rsidR="00E118E6" w:rsidRPr="00FD4567">
        <w:rPr>
          <w:rFonts w:ascii="Times New Roman" w:hAnsi="Times New Roman" w:cs="Times New Roman"/>
          <w:sz w:val="24"/>
          <w:szCs w:val="24"/>
        </w:rPr>
        <w:t xml:space="preserve">show evidence of owning land on freehold terms, or for a leasehold term of not less than </w:t>
      </w:r>
      <w:r w:rsidR="00CE568C">
        <w:rPr>
          <w:rFonts w:ascii="Times New Roman" w:hAnsi="Times New Roman" w:cs="Times New Roman"/>
          <w:sz w:val="24"/>
          <w:szCs w:val="24"/>
        </w:rPr>
        <w:t>30</w:t>
      </w:r>
      <w:r w:rsidR="00CE568C" w:rsidRPr="00FD4567">
        <w:rPr>
          <w:rFonts w:ascii="Times New Roman" w:hAnsi="Times New Roman" w:cs="Times New Roman"/>
          <w:sz w:val="24"/>
          <w:szCs w:val="24"/>
        </w:rPr>
        <w:t xml:space="preserve"> </w:t>
      </w:r>
      <w:r w:rsidR="00E118E6" w:rsidRPr="00FD4567">
        <w:rPr>
          <w:rFonts w:ascii="Times New Roman" w:hAnsi="Times New Roman" w:cs="Times New Roman"/>
          <w:sz w:val="24"/>
          <w:szCs w:val="24"/>
        </w:rPr>
        <w:t>years; and the land shall, in addition –</w:t>
      </w:r>
    </w:p>
    <w:p w14:paraId="2800D713" w14:textId="77777777" w:rsidR="00D16F4E" w:rsidRPr="00FD4567" w:rsidRDefault="00D16F4E" w:rsidP="00242242">
      <w:pPr>
        <w:pStyle w:val="ListParagraph"/>
        <w:jc w:val="both"/>
        <w:rPr>
          <w:rFonts w:ascii="Times New Roman" w:hAnsi="Times New Roman" w:cs="Times New Roman"/>
          <w:sz w:val="24"/>
          <w:szCs w:val="24"/>
        </w:rPr>
      </w:pPr>
    </w:p>
    <w:p w14:paraId="4347AC66"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free from all encumbrances other than those of a statutory nature;</w:t>
      </w:r>
    </w:p>
    <w:p w14:paraId="2FAD9D3F"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vested in a trusteeship of the tertiary institution, which shall own such land as non-profit making body and in perpetual succession.</w:t>
      </w:r>
    </w:p>
    <w:p w14:paraId="32764BB6" w14:textId="77777777" w:rsidR="00D16F4E" w:rsidRPr="00FD4567" w:rsidRDefault="00D16F4E" w:rsidP="00242242">
      <w:pPr>
        <w:pStyle w:val="ListParagraph"/>
        <w:jc w:val="both"/>
        <w:rPr>
          <w:rFonts w:ascii="Times New Roman" w:hAnsi="Times New Roman" w:cs="Times New Roman"/>
          <w:sz w:val="24"/>
          <w:szCs w:val="24"/>
        </w:rPr>
      </w:pPr>
    </w:p>
    <w:p w14:paraId="7F434614" w14:textId="77777777" w:rsidR="0040349B" w:rsidRPr="00FD4567" w:rsidRDefault="0040349B" w:rsidP="00242242">
      <w:pPr>
        <w:pStyle w:val="ListParagraph"/>
        <w:jc w:val="both"/>
        <w:rPr>
          <w:rFonts w:ascii="Times New Roman" w:hAnsi="Times New Roman" w:cs="Times New Roman"/>
          <w:sz w:val="24"/>
          <w:szCs w:val="24"/>
        </w:rPr>
      </w:pPr>
    </w:p>
    <w:p w14:paraId="52E4599C" w14:textId="77777777" w:rsidR="0040349B" w:rsidRPr="00FD4567" w:rsidRDefault="0040349B" w:rsidP="00242242">
      <w:pPr>
        <w:pStyle w:val="ListParagraph"/>
        <w:jc w:val="both"/>
        <w:rPr>
          <w:rFonts w:ascii="Times New Roman" w:hAnsi="Times New Roman" w:cs="Times New Roman"/>
          <w:sz w:val="24"/>
          <w:szCs w:val="24"/>
        </w:rPr>
      </w:pPr>
    </w:p>
    <w:p w14:paraId="1D4EA8B0" w14:textId="795D9856" w:rsidR="0040349B"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w:t>
      </w:r>
      <w:r w:rsidR="00E118E6" w:rsidRPr="00FD4567">
        <w:rPr>
          <w:rFonts w:ascii="Times New Roman" w:hAnsi="Times New Roman" w:cs="Times New Roman"/>
          <w:sz w:val="24"/>
          <w:szCs w:val="24"/>
        </w:rPr>
        <w:t xml:space="preserve">ll tertiary institution buildings and facilities thereon shall conform to the minimum space and compound requirements stipulated in these Standards, the </w:t>
      </w:r>
      <w:r w:rsidR="00DF502C">
        <w:rPr>
          <w:rFonts w:ascii="Times New Roman" w:hAnsi="Times New Roman" w:cs="Times New Roman"/>
          <w:sz w:val="24"/>
          <w:szCs w:val="24"/>
        </w:rPr>
        <w:t xml:space="preserve">National </w:t>
      </w:r>
      <w:r w:rsidR="00E118E6" w:rsidRPr="00FD4567">
        <w:rPr>
          <w:rFonts w:ascii="Times New Roman" w:hAnsi="Times New Roman" w:cs="Times New Roman"/>
          <w:sz w:val="24"/>
          <w:szCs w:val="24"/>
        </w:rPr>
        <w:t xml:space="preserve">Building </w:t>
      </w:r>
      <w:r w:rsidR="00DF502C">
        <w:rPr>
          <w:rFonts w:ascii="Times New Roman" w:hAnsi="Times New Roman" w:cs="Times New Roman"/>
          <w:sz w:val="24"/>
          <w:szCs w:val="24"/>
        </w:rPr>
        <w:lastRenderedPageBreak/>
        <w:t>Regulations,</w:t>
      </w:r>
      <w:r w:rsidR="00E118E6" w:rsidRPr="00FD4567">
        <w:rPr>
          <w:rFonts w:ascii="Times New Roman" w:hAnsi="Times New Roman" w:cs="Times New Roman"/>
          <w:sz w:val="24"/>
          <w:szCs w:val="24"/>
        </w:rPr>
        <w:t xml:space="preserve"> the Ministry of Health Act or any other legislation relating to the safeguarding of public safety and educational standards.</w:t>
      </w:r>
    </w:p>
    <w:p w14:paraId="6DAA3ACE" w14:textId="77777777" w:rsidR="007271E9" w:rsidRPr="00FD4567" w:rsidRDefault="007271E9" w:rsidP="00242242">
      <w:pPr>
        <w:pStyle w:val="ListParagraph"/>
        <w:jc w:val="both"/>
        <w:rPr>
          <w:rFonts w:ascii="Times New Roman" w:hAnsi="Times New Roman" w:cs="Times New Roman"/>
          <w:sz w:val="24"/>
          <w:szCs w:val="24"/>
        </w:rPr>
      </w:pPr>
    </w:p>
    <w:p w14:paraId="09F6A55E" w14:textId="09B4DD7F" w:rsidR="000F7756" w:rsidRPr="00AA6A68" w:rsidRDefault="00E118E6" w:rsidP="00172789">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Land at the main campus and at all the other </w:t>
      </w:r>
      <w:r w:rsidR="000629FB" w:rsidRPr="000629FB">
        <w:rPr>
          <w:rFonts w:ascii="Times New Roman" w:hAnsi="Times New Roman" w:cs="Times New Roman"/>
          <w:sz w:val="24"/>
          <w:szCs w:val="24"/>
        </w:rPr>
        <w:t>non-contiguous</w:t>
      </w:r>
      <w:r w:rsidRPr="00FD4567">
        <w:rPr>
          <w:rFonts w:ascii="Times New Roman" w:hAnsi="Times New Roman" w:cs="Times New Roman"/>
          <w:sz w:val="24"/>
          <w:szCs w:val="24"/>
        </w:rPr>
        <w:t xml:space="preserve"> parcels shall be used for tertiary institution purposes, and for such other uses as are necessary for supporting tertiary institution activities; and the use shall, in addition, conform to master plan</w:t>
      </w:r>
      <w:r w:rsidR="00DD2B3C">
        <w:rPr>
          <w:rFonts w:ascii="Times New Roman" w:hAnsi="Times New Roman" w:cs="Times New Roman"/>
          <w:sz w:val="24"/>
          <w:szCs w:val="24"/>
        </w:rPr>
        <w:t xml:space="preserve"> (s)</w:t>
      </w:r>
      <w:r w:rsidRPr="00FD4567">
        <w:rPr>
          <w:rFonts w:ascii="Times New Roman" w:hAnsi="Times New Roman" w:cs="Times New Roman"/>
          <w:sz w:val="24"/>
          <w:szCs w:val="24"/>
        </w:rPr>
        <w:t xml:space="preserve"> prepared in accordance with these Standards and all applicable laws and designed in such a way that all building facilities and proposed developments are functionally related and compatible</w:t>
      </w:r>
      <w:r w:rsidR="00AA6A68">
        <w:rPr>
          <w:rFonts w:ascii="Times New Roman" w:hAnsi="Times New Roman" w:cs="Times New Roman"/>
          <w:sz w:val="24"/>
          <w:szCs w:val="24"/>
        </w:rPr>
        <w:t xml:space="preserve">. </w:t>
      </w:r>
      <w:r w:rsidRPr="00FD4567">
        <w:rPr>
          <w:rFonts w:ascii="Times New Roman" w:hAnsi="Times New Roman" w:cs="Times New Roman"/>
          <w:sz w:val="24"/>
          <w:szCs w:val="24"/>
        </w:rPr>
        <w:t xml:space="preserve"> </w:t>
      </w:r>
    </w:p>
    <w:p w14:paraId="3601FC6A" w14:textId="77777777" w:rsidR="00172789" w:rsidRDefault="00172789" w:rsidP="00172789">
      <w:pPr>
        <w:pStyle w:val="ListParagraph"/>
        <w:jc w:val="both"/>
        <w:rPr>
          <w:rFonts w:ascii="Times New Roman" w:hAnsi="Times New Roman" w:cs="Times New Roman"/>
          <w:sz w:val="24"/>
          <w:szCs w:val="24"/>
        </w:rPr>
      </w:pPr>
    </w:p>
    <w:p w14:paraId="5632B980" w14:textId="77777777" w:rsidR="000F7756" w:rsidRPr="00AA6A68" w:rsidRDefault="00E118E6" w:rsidP="00242242">
      <w:pPr>
        <w:pStyle w:val="ListParagraph"/>
        <w:numPr>
          <w:ilvl w:val="0"/>
          <w:numId w:val="1"/>
        </w:numPr>
        <w:jc w:val="both"/>
        <w:rPr>
          <w:rFonts w:ascii="Times New Roman" w:hAnsi="Times New Roman" w:cs="Times New Roman"/>
          <w:sz w:val="24"/>
          <w:szCs w:val="24"/>
        </w:rPr>
      </w:pPr>
      <w:r w:rsidRPr="00172789">
        <w:rPr>
          <w:rFonts w:ascii="Times New Roman" w:hAnsi="Times New Roman" w:cs="Times New Roman"/>
          <w:sz w:val="24"/>
          <w:szCs w:val="24"/>
        </w:rPr>
        <w:t>The master plan</w:t>
      </w:r>
      <w:r w:rsidR="00DD2B3C" w:rsidRPr="00172789">
        <w:rPr>
          <w:rFonts w:ascii="Times New Roman" w:hAnsi="Times New Roman" w:cs="Times New Roman"/>
          <w:sz w:val="24"/>
          <w:szCs w:val="24"/>
        </w:rPr>
        <w:t>(s)</w:t>
      </w:r>
      <w:r w:rsidRPr="00AA6A68">
        <w:rPr>
          <w:rFonts w:ascii="Times New Roman" w:hAnsi="Times New Roman" w:cs="Times New Roman"/>
          <w:sz w:val="24"/>
          <w:szCs w:val="24"/>
        </w:rPr>
        <w:t xml:space="preserve"> shall, in addition to any other details required by law</w:t>
      </w:r>
      <w:r w:rsidR="008C21EA" w:rsidRPr="00AA6A68">
        <w:rPr>
          <w:rFonts w:ascii="Times New Roman" w:hAnsi="Times New Roman" w:cs="Times New Roman"/>
          <w:sz w:val="24"/>
          <w:szCs w:val="24"/>
        </w:rPr>
        <w:t>,</w:t>
      </w:r>
      <w:r w:rsidRPr="00AA6A68">
        <w:rPr>
          <w:rFonts w:ascii="Times New Roman" w:hAnsi="Times New Roman" w:cs="Times New Roman"/>
          <w:sz w:val="24"/>
          <w:szCs w:val="24"/>
        </w:rPr>
        <w:t xml:space="preserve"> include</w:t>
      </w:r>
      <w:r w:rsidR="008C21EA" w:rsidRPr="00AA6A68">
        <w:rPr>
          <w:rFonts w:ascii="Times New Roman" w:hAnsi="Times New Roman" w:cs="Times New Roman"/>
          <w:sz w:val="24"/>
          <w:szCs w:val="24"/>
        </w:rPr>
        <w:t xml:space="preserve"> and</w:t>
      </w:r>
      <w:r w:rsidRPr="00AA6A68">
        <w:rPr>
          <w:rFonts w:ascii="Times New Roman" w:hAnsi="Times New Roman" w:cs="Times New Roman"/>
          <w:sz w:val="24"/>
          <w:szCs w:val="24"/>
        </w:rPr>
        <w:t xml:space="preserve"> indicate-</w:t>
      </w:r>
    </w:p>
    <w:p w14:paraId="73033FBC" w14:textId="77777777" w:rsidR="000F7756" w:rsidRPr="00AA6A68" w:rsidRDefault="000F7756" w:rsidP="00242242">
      <w:pPr>
        <w:pStyle w:val="ListParagraph"/>
        <w:jc w:val="both"/>
        <w:rPr>
          <w:rFonts w:ascii="Times New Roman" w:hAnsi="Times New Roman" w:cs="Times New Roman"/>
          <w:sz w:val="24"/>
          <w:szCs w:val="24"/>
        </w:rPr>
      </w:pPr>
    </w:p>
    <w:p w14:paraId="5EB10023"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location of the existing and proposed tertiary institution buildings;</w:t>
      </w:r>
    </w:p>
    <w:p w14:paraId="475F2DD5" w14:textId="77777777" w:rsidR="000F7756" w:rsidRPr="00AA6A68" w:rsidRDefault="000F7756" w:rsidP="00242242">
      <w:pPr>
        <w:pStyle w:val="ListParagraph"/>
        <w:ind w:left="1440"/>
        <w:jc w:val="both"/>
        <w:rPr>
          <w:rFonts w:ascii="Times New Roman" w:hAnsi="Times New Roman" w:cs="Times New Roman"/>
          <w:sz w:val="24"/>
          <w:szCs w:val="24"/>
        </w:rPr>
      </w:pPr>
    </w:p>
    <w:p w14:paraId="296E2C88"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roads and pathways serving all buildings which shall be such that the health and safety of the occupants and user</w:t>
      </w:r>
      <w:r w:rsidR="00AA6A68">
        <w:rPr>
          <w:rFonts w:ascii="Times New Roman" w:hAnsi="Times New Roman" w:cs="Times New Roman"/>
          <w:sz w:val="24"/>
          <w:szCs w:val="24"/>
        </w:rPr>
        <w:t>s</w:t>
      </w:r>
      <w:r w:rsidRPr="00AA6A68">
        <w:rPr>
          <w:rFonts w:ascii="Times New Roman" w:hAnsi="Times New Roman" w:cs="Times New Roman"/>
          <w:sz w:val="24"/>
          <w:szCs w:val="24"/>
        </w:rPr>
        <w:t xml:space="preserve"> of the tertiary institution is not endangered;</w:t>
      </w:r>
    </w:p>
    <w:p w14:paraId="02AF2352" w14:textId="77777777" w:rsidR="000F7756" w:rsidRPr="00AA6A68" w:rsidRDefault="000F7756" w:rsidP="00242242">
      <w:pPr>
        <w:pStyle w:val="ListParagraph"/>
        <w:jc w:val="both"/>
        <w:rPr>
          <w:rFonts w:ascii="Times New Roman" w:hAnsi="Times New Roman" w:cs="Times New Roman"/>
          <w:sz w:val="24"/>
          <w:szCs w:val="24"/>
        </w:rPr>
      </w:pPr>
    </w:p>
    <w:p w14:paraId="13EA9FF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waste and soil drain pipes, sewers, culverts, septic tanks, storm water drains, and ru</w:t>
      </w:r>
      <w:r w:rsidRPr="00FD4567">
        <w:rPr>
          <w:rFonts w:ascii="Times New Roman" w:hAnsi="Times New Roman" w:cs="Times New Roman"/>
          <w:sz w:val="24"/>
          <w:szCs w:val="24"/>
        </w:rPr>
        <w:t>n-off catchment drains so laid that the health and safety of all occupants and users of the tertiary institution is not endangered;</w:t>
      </w:r>
    </w:p>
    <w:p w14:paraId="2B07696D" w14:textId="77777777" w:rsidR="000F7756" w:rsidRPr="00FD4567" w:rsidRDefault="000F7756" w:rsidP="00242242">
      <w:pPr>
        <w:pStyle w:val="ListParagraph"/>
        <w:jc w:val="both"/>
        <w:rPr>
          <w:rFonts w:ascii="Times New Roman" w:hAnsi="Times New Roman" w:cs="Times New Roman"/>
          <w:sz w:val="24"/>
          <w:szCs w:val="24"/>
        </w:rPr>
      </w:pPr>
    </w:p>
    <w:p w14:paraId="566448E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the location of all areas to be used by all other activities related to the tertiary institution such as sports fields, tertiary institution farms, forests, arboreta and sewage treatment;</w:t>
      </w:r>
    </w:p>
    <w:p w14:paraId="604D7246" w14:textId="77777777" w:rsidR="006E0BB2" w:rsidRPr="00FD4567" w:rsidRDefault="006E0BB2" w:rsidP="00242242">
      <w:pPr>
        <w:pStyle w:val="ListParagraph"/>
        <w:jc w:val="both"/>
        <w:rPr>
          <w:rFonts w:ascii="Times New Roman" w:hAnsi="Times New Roman" w:cs="Times New Roman"/>
          <w:sz w:val="24"/>
          <w:szCs w:val="24"/>
        </w:rPr>
      </w:pPr>
    </w:p>
    <w:p w14:paraId="1625D5A7" w14:textId="7AA20E0D" w:rsidR="006E0BB2"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the layout of all </w:t>
      </w:r>
      <w:r w:rsidR="00DD2B3C">
        <w:rPr>
          <w:rFonts w:ascii="Times New Roman" w:hAnsi="Times New Roman" w:cs="Times New Roman"/>
          <w:sz w:val="24"/>
          <w:szCs w:val="24"/>
        </w:rPr>
        <w:t>utility</w:t>
      </w:r>
      <w:r w:rsidRPr="00FD4567">
        <w:rPr>
          <w:rFonts w:ascii="Times New Roman" w:hAnsi="Times New Roman" w:cs="Times New Roman"/>
          <w:sz w:val="24"/>
          <w:szCs w:val="24"/>
        </w:rPr>
        <w:t xml:space="preserve"> service lines </w:t>
      </w:r>
      <w:r w:rsidR="00DD2B3C">
        <w:rPr>
          <w:rFonts w:ascii="Times New Roman" w:hAnsi="Times New Roman" w:cs="Times New Roman"/>
          <w:sz w:val="24"/>
          <w:szCs w:val="24"/>
        </w:rPr>
        <w:t xml:space="preserve">which </w:t>
      </w:r>
      <w:r w:rsidRPr="00FD4567">
        <w:rPr>
          <w:rFonts w:ascii="Times New Roman" w:hAnsi="Times New Roman" w:cs="Times New Roman"/>
          <w:sz w:val="24"/>
          <w:szCs w:val="24"/>
        </w:rPr>
        <w:t>shall be laid in a safe manner.</w:t>
      </w:r>
    </w:p>
    <w:p w14:paraId="44822290" w14:textId="77777777" w:rsidR="006E0BB2" w:rsidRPr="00FD4567" w:rsidRDefault="006E0BB2" w:rsidP="00242242">
      <w:pPr>
        <w:pStyle w:val="ListParagraph"/>
        <w:jc w:val="both"/>
        <w:rPr>
          <w:rFonts w:ascii="Times New Roman" w:hAnsi="Times New Roman" w:cs="Times New Roman"/>
          <w:sz w:val="24"/>
          <w:szCs w:val="24"/>
        </w:rPr>
      </w:pPr>
    </w:p>
    <w:p w14:paraId="4F74BF4F" w14:textId="77777777" w:rsidR="00423F85" w:rsidRPr="00FD4567" w:rsidRDefault="00423F85" w:rsidP="00242242">
      <w:pPr>
        <w:pStyle w:val="ListParagraph"/>
        <w:jc w:val="both"/>
        <w:rPr>
          <w:rFonts w:ascii="Times New Roman" w:hAnsi="Times New Roman" w:cs="Times New Roman"/>
          <w:sz w:val="24"/>
          <w:szCs w:val="24"/>
        </w:rPr>
      </w:pPr>
    </w:p>
    <w:p w14:paraId="4CDC211A" w14:textId="77777777" w:rsidR="00423F85"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The minimum total area set aside for open space</w:t>
      </w:r>
      <w:r w:rsidR="008C21EA">
        <w:rPr>
          <w:rFonts w:ascii="Times New Roman" w:hAnsi="Times New Roman" w:cs="Times New Roman"/>
          <w:sz w:val="24"/>
          <w:szCs w:val="24"/>
        </w:rPr>
        <w:t xml:space="preserve"> shall conform to the regulations in force</w:t>
      </w:r>
      <w:r w:rsidR="00907F70">
        <w:rPr>
          <w:rFonts w:ascii="Times New Roman" w:hAnsi="Times New Roman" w:cs="Times New Roman"/>
          <w:sz w:val="24"/>
          <w:szCs w:val="24"/>
        </w:rPr>
        <w:t>.</w:t>
      </w:r>
      <w:r w:rsidR="008C21EA">
        <w:rPr>
          <w:rFonts w:ascii="Times New Roman" w:hAnsi="Times New Roman" w:cs="Times New Roman"/>
          <w:sz w:val="24"/>
          <w:szCs w:val="24"/>
        </w:rPr>
        <w:t xml:space="preserve">  The space allocated for </w:t>
      </w:r>
      <w:r w:rsidR="00FD4567">
        <w:rPr>
          <w:rFonts w:ascii="Times New Roman" w:hAnsi="Times New Roman" w:cs="Times New Roman"/>
          <w:sz w:val="24"/>
          <w:szCs w:val="24"/>
        </w:rPr>
        <w:t>parking of</w:t>
      </w:r>
      <w:r w:rsidR="008C21EA">
        <w:rPr>
          <w:rFonts w:ascii="Times New Roman" w:hAnsi="Times New Roman" w:cs="Times New Roman"/>
          <w:sz w:val="24"/>
          <w:szCs w:val="24"/>
        </w:rPr>
        <w:t xml:space="preserve"> cars expected to park </w:t>
      </w:r>
      <w:r w:rsidR="00907F70">
        <w:rPr>
          <w:rFonts w:ascii="Times New Roman" w:hAnsi="Times New Roman" w:cs="Times New Roman"/>
          <w:sz w:val="24"/>
          <w:szCs w:val="24"/>
        </w:rPr>
        <w:t xml:space="preserve">on the campus shall conform to the </w:t>
      </w:r>
      <w:r w:rsidR="00FD4567">
        <w:rPr>
          <w:rFonts w:ascii="Times New Roman" w:hAnsi="Times New Roman" w:cs="Times New Roman"/>
          <w:sz w:val="24"/>
          <w:szCs w:val="24"/>
        </w:rPr>
        <w:t>recommendations of the Traffic Impact Assessment Report as accepted and approved by the Department of Urban Roads and the Environmental Protection Agency. This</w:t>
      </w:r>
      <w:r w:rsidRPr="00FD4567">
        <w:rPr>
          <w:rFonts w:ascii="Times New Roman" w:hAnsi="Times New Roman" w:cs="Times New Roman"/>
          <w:sz w:val="24"/>
          <w:szCs w:val="24"/>
        </w:rPr>
        <w:t xml:space="preserve"> area shall not incorporate land set aside for sporting facilities</w:t>
      </w:r>
      <w:r w:rsidR="00907F70">
        <w:rPr>
          <w:rFonts w:ascii="Times New Roman" w:hAnsi="Times New Roman" w:cs="Times New Roman"/>
          <w:sz w:val="24"/>
          <w:szCs w:val="24"/>
        </w:rPr>
        <w:t xml:space="preserve">. </w:t>
      </w:r>
    </w:p>
    <w:p w14:paraId="33EEAF66" w14:textId="77777777" w:rsidR="00423F85" w:rsidRPr="00FD4567" w:rsidRDefault="00423F85" w:rsidP="00242242">
      <w:pPr>
        <w:pStyle w:val="ListParagraph"/>
        <w:jc w:val="both"/>
        <w:rPr>
          <w:rFonts w:ascii="Times New Roman" w:hAnsi="Times New Roman" w:cs="Times New Roman"/>
          <w:sz w:val="24"/>
          <w:szCs w:val="24"/>
        </w:rPr>
      </w:pPr>
    </w:p>
    <w:p w14:paraId="66CBA46F" w14:textId="75670170" w:rsidR="005932F5" w:rsidRPr="005D5C93" w:rsidRDefault="0016692F" w:rsidP="00FD4567">
      <w:pPr>
        <w:pStyle w:val="ListParagraph"/>
        <w:numPr>
          <w:ilvl w:val="0"/>
          <w:numId w:val="1"/>
        </w:numPr>
        <w:jc w:val="both"/>
        <w:rPr>
          <w:rFonts w:ascii="Times New Roman" w:hAnsi="Times New Roman" w:cs="Times New Roman"/>
        </w:rPr>
      </w:pPr>
      <w:r w:rsidRPr="005D5C93">
        <w:rPr>
          <w:rFonts w:ascii="Times New Roman" w:hAnsi="Times New Roman" w:cs="Times New Roman"/>
          <w:sz w:val="24"/>
          <w:szCs w:val="24"/>
        </w:rPr>
        <w:t>A tertiary institution shall have access to at least one standard recreational facility</w:t>
      </w:r>
      <w:r w:rsidR="005D5C93" w:rsidRPr="005D5C93">
        <w:rPr>
          <w:rFonts w:ascii="Times New Roman" w:hAnsi="Times New Roman" w:cs="Times New Roman"/>
          <w:sz w:val="24"/>
          <w:szCs w:val="24"/>
        </w:rPr>
        <w:t xml:space="preserve">. </w:t>
      </w:r>
      <w:r w:rsidRPr="005D5C93">
        <w:rPr>
          <w:rFonts w:ascii="Times New Roman" w:hAnsi="Times New Roman" w:cs="Times New Roman"/>
          <w:sz w:val="24"/>
          <w:szCs w:val="24"/>
        </w:rPr>
        <w:t xml:space="preserve"> </w:t>
      </w:r>
    </w:p>
    <w:sectPr w:rsidR="005932F5" w:rsidRPr="005D5C93" w:rsidSect="00523B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0B94" w14:textId="77777777" w:rsidR="00F734F1" w:rsidRDefault="00F734F1" w:rsidP="00760453">
      <w:pPr>
        <w:spacing w:after="0" w:line="240" w:lineRule="auto"/>
      </w:pPr>
      <w:r>
        <w:separator/>
      </w:r>
    </w:p>
  </w:endnote>
  <w:endnote w:type="continuationSeparator" w:id="0">
    <w:p w14:paraId="1D76236E" w14:textId="77777777" w:rsidR="00F734F1" w:rsidRDefault="00F734F1" w:rsidP="0076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6782"/>
      <w:docPartObj>
        <w:docPartGallery w:val="Page Numbers (Bottom of Page)"/>
        <w:docPartUnique/>
      </w:docPartObj>
    </w:sdtPr>
    <w:sdtEndPr/>
    <w:sdtContent>
      <w:p w14:paraId="526921AA" w14:textId="77777777" w:rsidR="00190A17" w:rsidRDefault="00190A17">
        <w:pPr>
          <w:pStyle w:val="Footer"/>
          <w:jc w:val="center"/>
        </w:pPr>
        <w:r>
          <w:fldChar w:fldCharType="begin"/>
        </w:r>
        <w:r>
          <w:instrText xml:space="preserve"> PAGE   \* MERGEFORMAT </w:instrText>
        </w:r>
        <w:r>
          <w:fldChar w:fldCharType="separate"/>
        </w:r>
        <w:r w:rsidR="005C57B8">
          <w:rPr>
            <w:noProof/>
          </w:rPr>
          <w:t>28</w:t>
        </w:r>
        <w:r>
          <w:rPr>
            <w:noProof/>
          </w:rPr>
          <w:fldChar w:fldCharType="end"/>
        </w:r>
      </w:p>
    </w:sdtContent>
  </w:sdt>
  <w:p w14:paraId="263D576B" w14:textId="77777777" w:rsidR="00190A17" w:rsidRDefault="00190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06B6" w14:textId="77777777" w:rsidR="00F734F1" w:rsidRDefault="00F734F1" w:rsidP="00760453">
      <w:pPr>
        <w:spacing w:after="0" w:line="240" w:lineRule="auto"/>
      </w:pPr>
      <w:r>
        <w:separator/>
      </w:r>
    </w:p>
  </w:footnote>
  <w:footnote w:type="continuationSeparator" w:id="0">
    <w:p w14:paraId="740D562A" w14:textId="77777777" w:rsidR="00F734F1" w:rsidRDefault="00F734F1" w:rsidP="00760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6EF7"/>
    <w:multiLevelType w:val="hybridMultilevel"/>
    <w:tmpl w:val="8D72B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532C3"/>
    <w:multiLevelType w:val="hybridMultilevel"/>
    <w:tmpl w:val="133887C8"/>
    <w:lvl w:ilvl="0" w:tplc="414678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E3379"/>
    <w:multiLevelType w:val="hybridMultilevel"/>
    <w:tmpl w:val="BE36BA0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2544DF0"/>
    <w:multiLevelType w:val="hybridMultilevel"/>
    <w:tmpl w:val="33FCA290"/>
    <w:lvl w:ilvl="0" w:tplc="49969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953BDB"/>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72BEF"/>
    <w:multiLevelType w:val="hybridMultilevel"/>
    <w:tmpl w:val="C342311A"/>
    <w:lvl w:ilvl="0" w:tplc="D1E86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F64C1"/>
    <w:multiLevelType w:val="hybridMultilevel"/>
    <w:tmpl w:val="98069DE4"/>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974FD"/>
    <w:multiLevelType w:val="multilevel"/>
    <w:tmpl w:val="E5B613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07688"/>
    <w:multiLevelType w:val="hybridMultilevel"/>
    <w:tmpl w:val="433CC7E6"/>
    <w:lvl w:ilvl="0" w:tplc="6D105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3412E"/>
    <w:multiLevelType w:val="hybridMultilevel"/>
    <w:tmpl w:val="D4624E24"/>
    <w:lvl w:ilvl="0" w:tplc="EE2EF6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FC5427"/>
    <w:multiLevelType w:val="hybridMultilevel"/>
    <w:tmpl w:val="25A0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B1CB4"/>
    <w:multiLevelType w:val="hybridMultilevel"/>
    <w:tmpl w:val="56707B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6FE"/>
    <w:multiLevelType w:val="hybridMultilevel"/>
    <w:tmpl w:val="D71A8FD6"/>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D4DF3"/>
    <w:multiLevelType w:val="hybridMultilevel"/>
    <w:tmpl w:val="BC72D71A"/>
    <w:lvl w:ilvl="0" w:tplc="BA1C52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663C42"/>
    <w:multiLevelType w:val="hybridMultilevel"/>
    <w:tmpl w:val="6EECE1BC"/>
    <w:lvl w:ilvl="0" w:tplc="7AD48B2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6D1790"/>
    <w:multiLevelType w:val="hybridMultilevel"/>
    <w:tmpl w:val="58C60500"/>
    <w:lvl w:ilvl="0" w:tplc="5E4E6102">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D1700B"/>
    <w:multiLevelType w:val="hybridMultilevel"/>
    <w:tmpl w:val="8E76DA94"/>
    <w:lvl w:ilvl="0" w:tplc="263A065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950C48"/>
    <w:multiLevelType w:val="hybridMultilevel"/>
    <w:tmpl w:val="9C9A7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75115"/>
    <w:multiLevelType w:val="hybridMultilevel"/>
    <w:tmpl w:val="9356DC92"/>
    <w:lvl w:ilvl="0" w:tplc="CF0812F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510A58"/>
    <w:multiLevelType w:val="hybridMultilevel"/>
    <w:tmpl w:val="99C001BC"/>
    <w:lvl w:ilvl="0" w:tplc="756E96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B12669"/>
    <w:multiLevelType w:val="hybridMultilevel"/>
    <w:tmpl w:val="5B926D86"/>
    <w:lvl w:ilvl="0" w:tplc="D1B21ADA">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4114F9"/>
    <w:multiLevelType w:val="hybridMultilevel"/>
    <w:tmpl w:val="B4BC106E"/>
    <w:lvl w:ilvl="0" w:tplc="0B82E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050559"/>
    <w:multiLevelType w:val="hybridMultilevel"/>
    <w:tmpl w:val="D8DAC8A8"/>
    <w:lvl w:ilvl="0" w:tplc="D1F06D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C965C8"/>
    <w:multiLevelType w:val="hybridMultilevel"/>
    <w:tmpl w:val="51A2346A"/>
    <w:lvl w:ilvl="0" w:tplc="B90204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6372D0"/>
    <w:multiLevelType w:val="hybridMultilevel"/>
    <w:tmpl w:val="A6161A44"/>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F5F12AA"/>
    <w:multiLevelType w:val="hybridMultilevel"/>
    <w:tmpl w:val="E8BCF670"/>
    <w:lvl w:ilvl="0" w:tplc="3F4A89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BA4"/>
    <w:multiLevelType w:val="hybridMultilevel"/>
    <w:tmpl w:val="91EC7A58"/>
    <w:lvl w:ilvl="0" w:tplc="3410A9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3D4B7B"/>
    <w:multiLevelType w:val="hybridMultilevel"/>
    <w:tmpl w:val="874CFD98"/>
    <w:lvl w:ilvl="0" w:tplc="C1881E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2563AA"/>
    <w:multiLevelType w:val="hybridMultilevel"/>
    <w:tmpl w:val="CC824B36"/>
    <w:lvl w:ilvl="0" w:tplc="D28CF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F57F2E"/>
    <w:multiLevelType w:val="hybridMultilevel"/>
    <w:tmpl w:val="A29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90764"/>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5B3F18"/>
    <w:multiLevelType w:val="hybridMultilevel"/>
    <w:tmpl w:val="6678A998"/>
    <w:lvl w:ilvl="0" w:tplc="BB10F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3F65BB"/>
    <w:multiLevelType w:val="hybridMultilevel"/>
    <w:tmpl w:val="E5B61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2A8"/>
    <w:multiLevelType w:val="hybridMultilevel"/>
    <w:tmpl w:val="DE026FF2"/>
    <w:lvl w:ilvl="0" w:tplc="8DBE4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D4E48"/>
    <w:multiLevelType w:val="hybridMultilevel"/>
    <w:tmpl w:val="02524102"/>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C730E0A"/>
    <w:multiLevelType w:val="hybridMultilevel"/>
    <w:tmpl w:val="5EE84DA2"/>
    <w:lvl w:ilvl="0" w:tplc="BB10FE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2"/>
  </w:num>
  <w:num w:numId="2">
    <w:abstractNumId w:val="28"/>
  </w:num>
  <w:num w:numId="3">
    <w:abstractNumId w:val="26"/>
  </w:num>
  <w:num w:numId="4">
    <w:abstractNumId w:val="34"/>
  </w:num>
  <w:num w:numId="5">
    <w:abstractNumId w:val="22"/>
  </w:num>
  <w:num w:numId="6">
    <w:abstractNumId w:val="9"/>
  </w:num>
  <w:num w:numId="7">
    <w:abstractNumId w:val="13"/>
  </w:num>
  <w:num w:numId="8">
    <w:abstractNumId w:val="35"/>
  </w:num>
  <w:num w:numId="9">
    <w:abstractNumId w:val="5"/>
  </w:num>
  <w:num w:numId="10">
    <w:abstractNumId w:val="3"/>
  </w:num>
  <w:num w:numId="11">
    <w:abstractNumId w:val="27"/>
  </w:num>
  <w:num w:numId="12">
    <w:abstractNumId w:val="21"/>
  </w:num>
  <w:num w:numId="13">
    <w:abstractNumId w:val="33"/>
  </w:num>
  <w:num w:numId="14">
    <w:abstractNumId w:val="23"/>
  </w:num>
  <w:num w:numId="15">
    <w:abstractNumId w:val="16"/>
  </w:num>
  <w:num w:numId="16">
    <w:abstractNumId w:val="6"/>
  </w:num>
  <w:num w:numId="17">
    <w:abstractNumId w:val="8"/>
  </w:num>
  <w:num w:numId="18">
    <w:abstractNumId w:val="14"/>
  </w:num>
  <w:num w:numId="19">
    <w:abstractNumId w:val="4"/>
  </w:num>
  <w:num w:numId="20">
    <w:abstractNumId w:val="18"/>
  </w:num>
  <w:num w:numId="21">
    <w:abstractNumId w:val="2"/>
  </w:num>
  <w:num w:numId="22">
    <w:abstractNumId w:val="15"/>
  </w:num>
  <w:num w:numId="23">
    <w:abstractNumId w:val="20"/>
  </w:num>
  <w:num w:numId="24">
    <w:abstractNumId w:val="19"/>
  </w:num>
  <w:num w:numId="25">
    <w:abstractNumId w:val="1"/>
  </w:num>
  <w:num w:numId="26">
    <w:abstractNumId w:val="25"/>
  </w:num>
  <w:num w:numId="27">
    <w:abstractNumId w:val="31"/>
  </w:num>
  <w:num w:numId="28">
    <w:abstractNumId w:val="7"/>
  </w:num>
  <w:num w:numId="29">
    <w:abstractNumId w:val="29"/>
  </w:num>
  <w:num w:numId="30">
    <w:abstractNumId w:val="0"/>
  </w:num>
  <w:num w:numId="31">
    <w:abstractNumId w:val="10"/>
  </w:num>
  <w:num w:numId="32">
    <w:abstractNumId w:val="17"/>
  </w:num>
  <w:num w:numId="33">
    <w:abstractNumId w:val="11"/>
  </w:num>
  <w:num w:numId="34">
    <w:abstractNumId w:val="24"/>
  </w:num>
  <w:num w:numId="35">
    <w:abstractNumId w:val="1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F5"/>
    <w:rsid w:val="00003CA6"/>
    <w:rsid w:val="00014D04"/>
    <w:rsid w:val="00020520"/>
    <w:rsid w:val="00034887"/>
    <w:rsid w:val="00035A0A"/>
    <w:rsid w:val="00037B89"/>
    <w:rsid w:val="00045F50"/>
    <w:rsid w:val="00046CF8"/>
    <w:rsid w:val="0005401E"/>
    <w:rsid w:val="000629FB"/>
    <w:rsid w:val="00070EC2"/>
    <w:rsid w:val="00072FFC"/>
    <w:rsid w:val="00075DC1"/>
    <w:rsid w:val="000B480C"/>
    <w:rsid w:val="000C31CE"/>
    <w:rsid w:val="000C7B99"/>
    <w:rsid w:val="000F4FEC"/>
    <w:rsid w:val="000F7756"/>
    <w:rsid w:val="00106941"/>
    <w:rsid w:val="00107352"/>
    <w:rsid w:val="00121079"/>
    <w:rsid w:val="00133062"/>
    <w:rsid w:val="00135C9D"/>
    <w:rsid w:val="00142C5A"/>
    <w:rsid w:val="0016692F"/>
    <w:rsid w:val="00170B58"/>
    <w:rsid w:val="00172789"/>
    <w:rsid w:val="0017465B"/>
    <w:rsid w:val="0017789E"/>
    <w:rsid w:val="00185C6F"/>
    <w:rsid w:val="00190A17"/>
    <w:rsid w:val="001C37FA"/>
    <w:rsid w:val="001C3BF5"/>
    <w:rsid w:val="001D2C12"/>
    <w:rsid w:val="001E23EC"/>
    <w:rsid w:val="001F03AF"/>
    <w:rsid w:val="001F06F9"/>
    <w:rsid w:val="001F62C2"/>
    <w:rsid w:val="002021ED"/>
    <w:rsid w:val="00203EC0"/>
    <w:rsid w:val="00206E9E"/>
    <w:rsid w:val="00206F5F"/>
    <w:rsid w:val="00207ACA"/>
    <w:rsid w:val="00210290"/>
    <w:rsid w:val="002105DF"/>
    <w:rsid w:val="00215C48"/>
    <w:rsid w:val="002210CB"/>
    <w:rsid w:val="002269C1"/>
    <w:rsid w:val="00230C58"/>
    <w:rsid w:val="00242242"/>
    <w:rsid w:val="002453FA"/>
    <w:rsid w:val="00245DBC"/>
    <w:rsid w:val="00267487"/>
    <w:rsid w:val="0027323B"/>
    <w:rsid w:val="002732DB"/>
    <w:rsid w:val="00282F15"/>
    <w:rsid w:val="002832E8"/>
    <w:rsid w:val="0028598E"/>
    <w:rsid w:val="00287122"/>
    <w:rsid w:val="00287F9C"/>
    <w:rsid w:val="00293859"/>
    <w:rsid w:val="002A18B0"/>
    <w:rsid w:val="002B175F"/>
    <w:rsid w:val="002B38D7"/>
    <w:rsid w:val="002C1DAE"/>
    <w:rsid w:val="002C3D9B"/>
    <w:rsid w:val="002C6E2C"/>
    <w:rsid w:val="002D20F1"/>
    <w:rsid w:val="002D4E0A"/>
    <w:rsid w:val="002D6B60"/>
    <w:rsid w:val="002E047C"/>
    <w:rsid w:val="002F10C2"/>
    <w:rsid w:val="002F70CD"/>
    <w:rsid w:val="00303040"/>
    <w:rsid w:val="003040D3"/>
    <w:rsid w:val="0031338E"/>
    <w:rsid w:val="00320CD7"/>
    <w:rsid w:val="00322FF5"/>
    <w:rsid w:val="00327B3C"/>
    <w:rsid w:val="0034093E"/>
    <w:rsid w:val="00355C55"/>
    <w:rsid w:val="00362DEE"/>
    <w:rsid w:val="00366730"/>
    <w:rsid w:val="00370A04"/>
    <w:rsid w:val="003740F3"/>
    <w:rsid w:val="003742C7"/>
    <w:rsid w:val="00384D79"/>
    <w:rsid w:val="003852CD"/>
    <w:rsid w:val="00386323"/>
    <w:rsid w:val="003879C4"/>
    <w:rsid w:val="00394537"/>
    <w:rsid w:val="003A208B"/>
    <w:rsid w:val="003B2870"/>
    <w:rsid w:val="003C2B89"/>
    <w:rsid w:val="003E5F74"/>
    <w:rsid w:val="003F027F"/>
    <w:rsid w:val="003F4A41"/>
    <w:rsid w:val="0040349B"/>
    <w:rsid w:val="00423F85"/>
    <w:rsid w:val="00424C11"/>
    <w:rsid w:val="00437041"/>
    <w:rsid w:val="00440ED9"/>
    <w:rsid w:val="0044560B"/>
    <w:rsid w:val="004505CE"/>
    <w:rsid w:val="004542EB"/>
    <w:rsid w:val="00462C5F"/>
    <w:rsid w:val="00463FDE"/>
    <w:rsid w:val="004674EA"/>
    <w:rsid w:val="00467EF8"/>
    <w:rsid w:val="00477216"/>
    <w:rsid w:val="00482512"/>
    <w:rsid w:val="004A0078"/>
    <w:rsid w:val="004A2554"/>
    <w:rsid w:val="004B2EE2"/>
    <w:rsid w:val="004B3A9D"/>
    <w:rsid w:val="004C3C21"/>
    <w:rsid w:val="004D2CFA"/>
    <w:rsid w:val="004D632A"/>
    <w:rsid w:val="004E6FA9"/>
    <w:rsid w:val="004F49AB"/>
    <w:rsid w:val="005018AA"/>
    <w:rsid w:val="00501DFF"/>
    <w:rsid w:val="00505C01"/>
    <w:rsid w:val="00507515"/>
    <w:rsid w:val="005121D9"/>
    <w:rsid w:val="005134B6"/>
    <w:rsid w:val="00513669"/>
    <w:rsid w:val="0052040C"/>
    <w:rsid w:val="00523A68"/>
    <w:rsid w:val="00523B99"/>
    <w:rsid w:val="0052660B"/>
    <w:rsid w:val="00537C6E"/>
    <w:rsid w:val="00542716"/>
    <w:rsid w:val="005428D6"/>
    <w:rsid w:val="005469A4"/>
    <w:rsid w:val="0055519F"/>
    <w:rsid w:val="00564430"/>
    <w:rsid w:val="00570578"/>
    <w:rsid w:val="0057187B"/>
    <w:rsid w:val="00576304"/>
    <w:rsid w:val="00576DBE"/>
    <w:rsid w:val="005827AF"/>
    <w:rsid w:val="0058567C"/>
    <w:rsid w:val="005932F5"/>
    <w:rsid w:val="005942F0"/>
    <w:rsid w:val="0059518C"/>
    <w:rsid w:val="005A5AE1"/>
    <w:rsid w:val="005B7158"/>
    <w:rsid w:val="005C57B8"/>
    <w:rsid w:val="005C5F7B"/>
    <w:rsid w:val="005C6436"/>
    <w:rsid w:val="005C7B4D"/>
    <w:rsid w:val="005D1702"/>
    <w:rsid w:val="005D1E2A"/>
    <w:rsid w:val="005D5937"/>
    <w:rsid w:val="005D5C93"/>
    <w:rsid w:val="005E6CEC"/>
    <w:rsid w:val="0060209C"/>
    <w:rsid w:val="00604D4F"/>
    <w:rsid w:val="00604F78"/>
    <w:rsid w:val="00612E55"/>
    <w:rsid w:val="00623529"/>
    <w:rsid w:val="00632B6A"/>
    <w:rsid w:val="00634B5C"/>
    <w:rsid w:val="00636A6B"/>
    <w:rsid w:val="0064165B"/>
    <w:rsid w:val="00646002"/>
    <w:rsid w:val="0064650B"/>
    <w:rsid w:val="006475D1"/>
    <w:rsid w:val="0066142C"/>
    <w:rsid w:val="006737F4"/>
    <w:rsid w:val="00683FE2"/>
    <w:rsid w:val="00684C03"/>
    <w:rsid w:val="006A708B"/>
    <w:rsid w:val="006B0F8C"/>
    <w:rsid w:val="006B4F1E"/>
    <w:rsid w:val="006E0BB2"/>
    <w:rsid w:val="0070181A"/>
    <w:rsid w:val="00703C94"/>
    <w:rsid w:val="007042EB"/>
    <w:rsid w:val="00707205"/>
    <w:rsid w:val="00712995"/>
    <w:rsid w:val="0071641E"/>
    <w:rsid w:val="00717A74"/>
    <w:rsid w:val="00720F03"/>
    <w:rsid w:val="00726C30"/>
    <w:rsid w:val="007271E9"/>
    <w:rsid w:val="00730487"/>
    <w:rsid w:val="00736E19"/>
    <w:rsid w:val="007401EC"/>
    <w:rsid w:val="007408FA"/>
    <w:rsid w:val="0074351F"/>
    <w:rsid w:val="00743E6A"/>
    <w:rsid w:val="007452E7"/>
    <w:rsid w:val="00760453"/>
    <w:rsid w:val="00760F8E"/>
    <w:rsid w:val="00773861"/>
    <w:rsid w:val="00774F1D"/>
    <w:rsid w:val="007869D6"/>
    <w:rsid w:val="007915C0"/>
    <w:rsid w:val="00793035"/>
    <w:rsid w:val="00796494"/>
    <w:rsid w:val="007A26F4"/>
    <w:rsid w:val="007A726D"/>
    <w:rsid w:val="007B174F"/>
    <w:rsid w:val="007B1DBC"/>
    <w:rsid w:val="007B4A60"/>
    <w:rsid w:val="007C4940"/>
    <w:rsid w:val="007D4D09"/>
    <w:rsid w:val="007D6A88"/>
    <w:rsid w:val="007E2144"/>
    <w:rsid w:val="007E400A"/>
    <w:rsid w:val="007F297B"/>
    <w:rsid w:val="007F6602"/>
    <w:rsid w:val="00814CA3"/>
    <w:rsid w:val="0083046B"/>
    <w:rsid w:val="00831C7C"/>
    <w:rsid w:val="00860649"/>
    <w:rsid w:val="00861CA0"/>
    <w:rsid w:val="0086505C"/>
    <w:rsid w:val="0087084C"/>
    <w:rsid w:val="00873B97"/>
    <w:rsid w:val="00874ADE"/>
    <w:rsid w:val="0087653A"/>
    <w:rsid w:val="008839ED"/>
    <w:rsid w:val="00884A7E"/>
    <w:rsid w:val="00885C39"/>
    <w:rsid w:val="00892F8B"/>
    <w:rsid w:val="008A6360"/>
    <w:rsid w:val="008B2ED8"/>
    <w:rsid w:val="008B353A"/>
    <w:rsid w:val="008C21EA"/>
    <w:rsid w:val="008D1D38"/>
    <w:rsid w:val="008D58FE"/>
    <w:rsid w:val="008D729A"/>
    <w:rsid w:val="008E0DF5"/>
    <w:rsid w:val="008E1C67"/>
    <w:rsid w:val="008E43EA"/>
    <w:rsid w:val="008E5EF8"/>
    <w:rsid w:val="008E70FA"/>
    <w:rsid w:val="008F138B"/>
    <w:rsid w:val="008F3EFE"/>
    <w:rsid w:val="008F5F03"/>
    <w:rsid w:val="008F76FF"/>
    <w:rsid w:val="00903E8D"/>
    <w:rsid w:val="00907F70"/>
    <w:rsid w:val="00922A5B"/>
    <w:rsid w:val="009263E2"/>
    <w:rsid w:val="009328F0"/>
    <w:rsid w:val="00936D60"/>
    <w:rsid w:val="00953C87"/>
    <w:rsid w:val="00954C8D"/>
    <w:rsid w:val="009613BE"/>
    <w:rsid w:val="009620D0"/>
    <w:rsid w:val="00962763"/>
    <w:rsid w:val="00963679"/>
    <w:rsid w:val="00970059"/>
    <w:rsid w:val="009839C1"/>
    <w:rsid w:val="0098500A"/>
    <w:rsid w:val="009D3717"/>
    <w:rsid w:val="009E1170"/>
    <w:rsid w:val="009E6CC8"/>
    <w:rsid w:val="009F45A0"/>
    <w:rsid w:val="00A037C5"/>
    <w:rsid w:val="00A040BE"/>
    <w:rsid w:val="00A0520F"/>
    <w:rsid w:val="00A17056"/>
    <w:rsid w:val="00A21EA6"/>
    <w:rsid w:val="00A22125"/>
    <w:rsid w:val="00A45E19"/>
    <w:rsid w:val="00A63C08"/>
    <w:rsid w:val="00A70D25"/>
    <w:rsid w:val="00A72AB4"/>
    <w:rsid w:val="00A76851"/>
    <w:rsid w:val="00A86029"/>
    <w:rsid w:val="00A86A83"/>
    <w:rsid w:val="00A87A38"/>
    <w:rsid w:val="00A90491"/>
    <w:rsid w:val="00AA4726"/>
    <w:rsid w:val="00AA6A68"/>
    <w:rsid w:val="00AA7D65"/>
    <w:rsid w:val="00AB5884"/>
    <w:rsid w:val="00AC2011"/>
    <w:rsid w:val="00AE2634"/>
    <w:rsid w:val="00AE3D4E"/>
    <w:rsid w:val="00AE6A48"/>
    <w:rsid w:val="00AE7293"/>
    <w:rsid w:val="00B040A5"/>
    <w:rsid w:val="00B213F6"/>
    <w:rsid w:val="00B232C5"/>
    <w:rsid w:val="00B36092"/>
    <w:rsid w:val="00B41978"/>
    <w:rsid w:val="00B430E1"/>
    <w:rsid w:val="00B60A10"/>
    <w:rsid w:val="00B63133"/>
    <w:rsid w:val="00B63DAB"/>
    <w:rsid w:val="00B92921"/>
    <w:rsid w:val="00B96D22"/>
    <w:rsid w:val="00BA1AA5"/>
    <w:rsid w:val="00BA58A3"/>
    <w:rsid w:val="00BA6F96"/>
    <w:rsid w:val="00BA7614"/>
    <w:rsid w:val="00BC039C"/>
    <w:rsid w:val="00BC0FB3"/>
    <w:rsid w:val="00BD29E4"/>
    <w:rsid w:val="00BD3EE7"/>
    <w:rsid w:val="00BE030A"/>
    <w:rsid w:val="00BE3C35"/>
    <w:rsid w:val="00BE62BC"/>
    <w:rsid w:val="00BF255C"/>
    <w:rsid w:val="00BF3DBB"/>
    <w:rsid w:val="00BF4325"/>
    <w:rsid w:val="00C0723D"/>
    <w:rsid w:val="00C12FA3"/>
    <w:rsid w:val="00C13D42"/>
    <w:rsid w:val="00C3314E"/>
    <w:rsid w:val="00C33BDD"/>
    <w:rsid w:val="00C34B3C"/>
    <w:rsid w:val="00C36D7A"/>
    <w:rsid w:val="00C5727F"/>
    <w:rsid w:val="00C63C96"/>
    <w:rsid w:val="00C7318D"/>
    <w:rsid w:val="00C75B5B"/>
    <w:rsid w:val="00C762CA"/>
    <w:rsid w:val="00C83E6B"/>
    <w:rsid w:val="00C851C1"/>
    <w:rsid w:val="00C866D8"/>
    <w:rsid w:val="00C90046"/>
    <w:rsid w:val="00C94540"/>
    <w:rsid w:val="00CA0648"/>
    <w:rsid w:val="00CA24BE"/>
    <w:rsid w:val="00CA65D6"/>
    <w:rsid w:val="00CB249F"/>
    <w:rsid w:val="00CB7095"/>
    <w:rsid w:val="00CC24A5"/>
    <w:rsid w:val="00CD09FB"/>
    <w:rsid w:val="00CD2D7E"/>
    <w:rsid w:val="00CD43BA"/>
    <w:rsid w:val="00CD631A"/>
    <w:rsid w:val="00CD7F35"/>
    <w:rsid w:val="00CE3B59"/>
    <w:rsid w:val="00CE568C"/>
    <w:rsid w:val="00CF0747"/>
    <w:rsid w:val="00D14620"/>
    <w:rsid w:val="00D16F4E"/>
    <w:rsid w:val="00D41A98"/>
    <w:rsid w:val="00D438EC"/>
    <w:rsid w:val="00D43981"/>
    <w:rsid w:val="00D456A8"/>
    <w:rsid w:val="00D477C6"/>
    <w:rsid w:val="00D54A0A"/>
    <w:rsid w:val="00D677C4"/>
    <w:rsid w:val="00D81C2C"/>
    <w:rsid w:val="00D8594D"/>
    <w:rsid w:val="00D957BE"/>
    <w:rsid w:val="00DA13DE"/>
    <w:rsid w:val="00DA2176"/>
    <w:rsid w:val="00DA5346"/>
    <w:rsid w:val="00DB182E"/>
    <w:rsid w:val="00DB3C87"/>
    <w:rsid w:val="00DB5657"/>
    <w:rsid w:val="00DC2953"/>
    <w:rsid w:val="00DC5DF7"/>
    <w:rsid w:val="00DC7151"/>
    <w:rsid w:val="00DD2B3C"/>
    <w:rsid w:val="00DD345C"/>
    <w:rsid w:val="00DD436B"/>
    <w:rsid w:val="00DD5D21"/>
    <w:rsid w:val="00DD687C"/>
    <w:rsid w:val="00DE52F0"/>
    <w:rsid w:val="00DF502C"/>
    <w:rsid w:val="00E01433"/>
    <w:rsid w:val="00E023C9"/>
    <w:rsid w:val="00E04A4E"/>
    <w:rsid w:val="00E118E6"/>
    <w:rsid w:val="00E156A2"/>
    <w:rsid w:val="00E165B8"/>
    <w:rsid w:val="00E1762F"/>
    <w:rsid w:val="00E2439E"/>
    <w:rsid w:val="00E37F09"/>
    <w:rsid w:val="00E40CD8"/>
    <w:rsid w:val="00E47767"/>
    <w:rsid w:val="00E66401"/>
    <w:rsid w:val="00E703ED"/>
    <w:rsid w:val="00E71667"/>
    <w:rsid w:val="00E80525"/>
    <w:rsid w:val="00E879D6"/>
    <w:rsid w:val="00E915BF"/>
    <w:rsid w:val="00E95E48"/>
    <w:rsid w:val="00EB34A3"/>
    <w:rsid w:val="00EB6683"/>
    <w:rsid w:val="00EC3135"/>
    <w:rsid w:val="00EC4858"/>
    <w:rsid w:val="00EE6F7F"/>
    <w:rsid w:val="00F20019"/>
    <w:rsid w:val="00F3147A"/>
    <w:rsid w:val="00F3299A"/>
    <w:rsid w:val="00F4009D"/>
    <w:rsid w:val="00F4273F"/>
    <w:rsid w:val="00F47BB1"/>
    <w:rsid w:val="00F63F84"/>
    <w:rsid w:val="00F734F1"/>
    <w:rsid w:val="00F73BCE"/>
    <w:rsid w:val="00F740B8"/>
    <w:rsid w:val="00F75769"/>
    <w:rsid w:val="00F82315"/>
    <w:rsid w:val="00F90ABD"/>
    <w:rsid w:val="00F92389"/>
    <w:rsid w:val="00FA056F"/>
    <w:rsid w:val="00FB0AA8"/>
    <w:rsid w:val="00FB1AD9"/>
    <w:rsid w:val="00FC3BE1"/>
    <w:rsid w:val="00FC6DAF"/>
    <w:rsid w:val="00FC70DA"/>
    <w:rsid w:val="00FD4567"/>
    <w:rsid w:val="00FD4A99"/>
    <w:rsid w:val="00FE62CF"/>
    <w:rsid w:val="00FF3868"/>
    <w:rsid w:val="00FF5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D3944"/>
  <w15:docId w15:val="{3B2AD5EB-76CA-4478-8BF6-3BAD2050E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32F5"/>
    <w:pPr>
      <w:spacing w:after="0" w:line="240" w:lineRule="auto"/>
    </w:pPr>
  </w:style>
  <w:style w:type="paragraph" w:styleId="ListParagraph">
    <w:name w:val="List Paragraph"/>
    <w:basedOn w:val="Normal"/>
    <w:uiPriority w:val="34"/>
    <w:qFormat/>
    <w:rsid w:val="007B174F"/>
    <w:pPr>
      <w:ind w:left="720"/>
      <w:contextualSpacing/>
    </w:pPr>
  </w:style>
  <w:style w:type="paragraph" w:styleId="Header">
    <w:name w:val="header"/>
    <w:basedOn w:val="Normal"/>
    <w:link w:val="HeaderChar"/>
    <w:uiPriority w:val="99"/>
    <w:semiHidden/>
    <w:unhideWhenUsed/>
    <w:rsid w:val="007604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53"/>
  </w:style>
  <w:style w:type="paragraph" w:styleId="Footer">
    <w:name w:val="footer"/>
    <w:basedOn w:val="Normal"/>
    <w:link w:val="FooterChar"/>
    <w:uiPriority w:val="99"/>
    <w:unhideWhenUsed/>
    <w:rsid w:val="00760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453"/>
  </w:style>
  <w:style w:type="paragraph" w:styleId="BalloonText">
    <w:name w:val="Balloon Text"/>
    <w:basedOn w:val="Normal"/>
    <w:link w:val="BalloonTextChar"/>
    <w:uiPriority w:val="99"/>
    <w:semiHidden/>
    <w:unhideWhenUsed/>
    <w:rsid w:val="00DA2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176"/>
    <w:rPr>
      <w:rFonts w:ascii="Tahoma" w:hAnsi="Tahoma" w:cs="Tahoma"/>
      <w:sz w:val="16"/>
      <w:szCs w:val="16"/>
    </w:rPr>
  </w:style>
  <w:style w:type="table" w:styleId="TableGrid">
    <w:name w:val="Table Grid"/>
    <w:basedOn w:val="TableNormal"/>
    <w:uiPriority w:val="59"/>
    <w:rsid w:val="00E80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2953"/>
    <w:pPr>
      <w:widowControl w:val="0"/>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7318D"/>
    <w:rPr>
      <w:sz w:val="16"/>
      <w:szCs w:val="16"/>
    </w:rPr>
  </w:style>
  <w:style w:type="paragraph" w:styleId="CommentText">
    <w:name w:val="annotation text"/>
    <w:basedOn w:val="Normal"/>
    <w:link w:val="CommentTextChar"/>
    <w:uiPriority w:val="99"/>
    <w:semiHidden/>
    <w:unhideWhenUsed/>
    <w:rsid w:val="00C7318D"/>
    <w:pPr>
      <w:spacing w:line="240" w:lineRule="auto"/>
    </w:pPr>
    <w:rPr>
      <w:sz w:val="20"/>
      <w:szCs w:val="20"/>
    </w:rPr>
  </w:style>
  <w:style w:type="character" w:customStyle="1" w:styleId="CommentTextChar">
    <w:name w:val="Comment Text Char"/>
    <w:basedOn w:val="DefaultParagraphFont"/>
    <w:link w:val="CommentText"/>
    <w:uiPriority w:val="99"/>
    <w:semiHidden/>
    <w:rsid w:val="00C7318D"/>
    <w:rPr>
      <w:sz w:val="20"/>
      <w:szCs w:val="20"/>
    </w:rPr>
  </w:style>
  <w:style w:type="paragraph" w:styleId="CommentSubject">
    <w:name w:val="annotation subject"/>
    <w:basedOn w:val="CommentText"/>
    <w:next w:val="CommentText"/>
    <w:link w:val="CommentSubjectChar"/>
    <w:uiPriority w:val="99"/>
    <w:semiHidden/>
    <w:unhideWhenUsed/>
    <w:rsid w:val="00C7318D"/>
    <w:rPr>
      <w:b/>
      <w:bCs/>
    </w:rPr>
  </w:style>
  <w:style w:type="character" w:customStyle="1" w:styleId="CommentSubjectChar">
    <w:name w:val="Comment Subject Char"/>
    <w:basedOn w:val="CommentTextChar"/>
    <w:link w:val="CommentSubject"/>
    <w:uiPriority w:val="99"/>
    <w:semiHidden/>
    <w:rsid w:val="00C731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8E7D-7453-4C66-A4F1-7683F540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6261</Words>
  <Characters>35689</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NAB</Company>
  <LinksUpToDate>false</LinksUpToDate>
  <CharactersWithSpaces>41867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fampomaa</dc:creator>
  <cp:lastModifiedBy>DICKSON OSEI-TUTU</cp:lastModifiedBy>
  <cp:revision>2</cp:revision>
  <cp:lastPrinted>2014-04-18T22:51:00Z</cp:lastPrinted>
  <dcterms:created xsi:type="dcterms:W3CDTF">2021-09-09T13:54:00Z</dcterms:created>
  <dcterms:modified xsi:type="dcterms:W3CDTF">2021-09-09T13:54:00Z</dcterms:modified>
</cp:coreProperties>
</file>